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6ED5"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Områden som är aktuella för medel är suicidprevention, samsjuklighet och brukarmedverkan.</w:t>
      </w:r>
    </w:p>
    <w:p w14:paraId="352F6ED6" w14:textId="77777777" w:rsidR="00BD6F35" w:rsidRPr="00B07212" w:rsidRDefault="00BD6F35" w:rsidP="00BD6F35">
      <w:pPr>
        <w:rPr>
          <w:rFonts w:asciiTheme="majorHAnsi" w:hAnsiTheme="majorHAnsi" w:cstheme="majorHAnsi"/>
          <w:b/>
          <w:sz w:val="22"/>
          <w:szCs w:val="22"/>
        </w:rPr>
      </w:pPr>
    </w:p>
    <w:p w14:paraId="352F6ED7"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PROJEKTPLAN</w:t>
      </w:r>
    </w:p>
    <w:p w14:paraId="352F6ED8" w14:textId="77777777" w:rsidR="00BD6F35" w:rsidRPr="00B07212" w:rsidRDefault="00BD6F35" w:rsidP="00BD6F35">
      <w:pPr>
        <w:rPr>
          <w:rFonts w:asciiTheme="majorHAnsi" w:hAnsiTheme="majorHAnsi" w:cstheme="majorHAnsi"/>
          <w:sz w:val="22"/>
          <w:szCs w:val="22"/>
        </w:rPr>
      </w:pPr>
    </w:p>
    <w:tbl>
      <w:tblPr>
        <w:tblW w:w="97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6"/>
        <w:gridCol w:w="6596"/>
      </w:tblGrid>
      <w:tr w:rsidR="00BD6F35" w:rsidRPr="00B07212" w14:paraId="352F6EDB" w14:textId="77777777" w:rsidTr="0073415D">
        <w:trPr>
          <w:trHeight w:val="450"/>
        </w:trPr>
        <w:tc>
          <w:tcPr>
            <w:tcW w:w="3331" w:type="dxa"/>
            <w:vAlign w:val="center"/>
          </w:tcPr>
          <w:p w14:paraId="352F6ED9"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Projektets namn:</w:t>
            </w:r>
          </w:p>
        </w:tc>
        <w:tc>
          <w:tcPr>
            <w:tcW w:w="6461" w:type="dxa"/>
            <w:vAlign w:val="center"/>
          </w:tcPr>
          <w:p w14:paraId="352F6EDA" w14:textId="72B7831F" w:rsidR="00BD6F35" w:rsidRPr="00B07212" w:rsidRDefault="00442FBE" w:rsidP="00BD6F35">
            <w:pPr>
              <w:rPr>
                <w:rFonts w:asciiTheme="majorHAnsi" w:hAnsiTheme="majorHAnsi" w:cstheme="majorHAnsi"/>
                <w:sz w:val="22"/>
                <w:szCs w:val="22"/>
              </w:rPr>
            </w:pPr>
            <w:r w:rsidRPr="00B07212">
              <w:rPr>
                <w:rFonts w:asciiTheme="majorHAnsi" w:hAnsiTheme="majorHAnsi" w:cstheme="majorHAnsi"/>
                <w:sz w:val="22"/>
                <w:szCs w:val="22"/>
              </w:rPr>
              <w:t>Kraftsamling kring fysisk aktivitet/rörelse</w:t>
            </w:r>
          </w:p>
        </w:tc>
      </w:tr>
      <w:tr w:rsidR="00BD6F35" w:rsidRPr="00B07212" w14:paraId="352F6EDF" w14:textId="77777777" w:rsidTr="0073415D">
        <w:tc>
          <w:tcPr>
            <w:tcW w:w="3331" w:type="dxa"/>
            <w:vAlign w:val="center"/>
          </w:tcPr>
          <w:p w14:paraId="352F6EDC"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Projektansvarig/projektledare:</w:t>
            </w:r>
          </w:p>
          <w:p w14:paraId="352F6EDD"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Vem ansvarar för projektet och projekt genomförande?</w:t>
            </w:r>
          </w:p>
        </w:tc>
        <w:tc>
          <w:tcPr>
            <w:tcW w:w="6461" w:type="dxa"/>
            <w:vAlign w:val="center"/>
          </w:tcPr>
          <w:p w14:paraId="7AD93636" w14:textId="67388DE2" w:rsidR="00D120E3" w:rsidRDefault="00D120E3" w:rsidP="00BD6F35">
            <w:pPr>
              <w:rPr>
                <w:rFonts w:asciiTheme="majorHAnsi" w:hAnsiTheme="majorHAnsi" w:cstheme="majorHAnsi"/>
                <w:sz w:val="22"/>
                <w:szCs w:val="22"/>
              </w:rPr>
            </w:pPr>
            <w:r>
              <w:rPr>
                <w:rFonts w:asciiTheme="majorHAnsi" w:hAnsiTheme="majorHAnsi" w:cstheme="majorHAnsi"/>
                <w:sz w:val="22"/>
                <w:szCs w:val="22"/>
              </w:rPr>
              <w:t xml:space="preserve">Projektansvarig: </w:t>
            </w:r>
            <w:r w:rsidR="00B8780D" w:rsidRPr="00B07212">
              <w:rPr>
                <w:rFonts w:asciiTheme="majorHAnsi" w:hAnsiTheme="majorHAnsi" w:cstheme="majorHAnsi"/>
                <w:sz w:val="22"/>
                <w:szCs w:val="22"/>
              </w:rPr>
              <w:t>Samba</w:t>
            </w:r>
          </w:p>
          <w:p w14:paraId="352F6EDE" w14:textId="1F6ED013" w:rsidR="00BD6F35" w:rsidRPr="00B07212" w:rsidRDefault="00D120E3" w:rsidP="00BD6F35">
            <w:pPr>
              <w:rPr>
                <w:rFonts w:asciiTheme="majorHAnsi" w:hAnsiTheme="majorHAnsi" w:cstheme="majorHAnsi"/>
                <w:sz w:val="22"/>
                <w:szCs w:val="22"/>
              </w:rPr>
            </w:pPr>
            <w:r>
              <w:rPr>
                <w:rFonts w:asciiTheme="majorHAnsi" w:hAnsiTheme="majorHAnsi" w:cstheme="majorHAnsi"/>
                <w:sz w:val="22"/>
                <w:szCs w:val="22"/>
              </w:rPr>
              <w:t xml:space="preserve">Projektledare: </w:t>
            </w:r>
            <w:r w:rsidR="00B8780D" w:rsidRPr="00B07212">
              <w:rPr>
                <w:rFonts w:asciiTheme="majorHAnsi" w:hAnsiTheme="majorHAnsi" w:cstheme="majorHAnsi"/>
                <w:sz w:val="22"/>
                <w:szCs w:val="22"/>
              </w:rPr>
              <w:t>sambasamodnare</w:t>
            </w:r>
            <w:r w:rsidR="00B671E6">
              <w:rPr>
                <w:rFonts w:asciiTheme="majorHAnsi" w:hAnsiTheme="majorHAnsi" w:cstheme="majorHAnsi"/>
                <w:sz w:val="22"/>
                <w:szCs w:val="22"/>
              </w:rPr>
              <w:t xml:space="preserve"> KRISTIANSTAD</w:t>
            </w:r>
          </w:p>
        </w:tc>
      </w:tr>
      <w:tr w:rsidR="00BD6F35" w:rsidRPr="00B07212" w14:paraId="352F6EE3" w14:textId="77777777" w:rsidTr="0073415D">
        <w:tc>
          <w:tcPr>
            <w:tcW w:w="3331" w:type="dxa"/>
            <w:vAlign w:val="center"/>
          </w:tcPr>
          <w:p w14:paraId="352F6EE0"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Bakgrund:</w:t>
            </w:r>
          </w:p>
          <w:p w14:paraId="352F6EE1"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Vad är anledningen till att man vill genomföra projektet? Tydlig koppling till målet och nyttan.</w:t>
            </w:r>
          </w:p>
        </w:tc>
        <w:tc>
          <w:tcPr>
            <w:tcW w:w="6461" w:type="dxa"/>
            <w:vAlign w:val="center"/>
          </w:tcPr>
          <w:p w14:paraId="117F1BCE" w14:textId="1DA0FB40" w:rsidR="00B8780D" w:rsidRPr="00B07212" w:rsidRDefault="00D9184A" w:rsidP="00BD6F35">
            <w:pPr>
              <w:rPr>
                <w:rFonts w:asciiTheme="majorHAnsi" w:hAnsiTheme="majorHAnsi" w:cstheme="majorHAnsi"/>
                <w:color w:val="333333"/>
                <w:sz w:val="22"/>
                <w:szCs w:val="22"/>
                <w:shd w:val="clear" w:color="auto" w:fill="FFFFFF"/>
              </w:rPr>
            </w:pPr>
            <w:r w:rsidRPr="00B07212">
              <w:rPr>
                <w:rFonts w:asciiTheme="majorHAnsi" w:hAnsiTheme="majorHAnsi" w:cstheme="majorHAnsi"/>
                <w:color w:val="333333"/>
                <w:sz w:val="22"/>
                <w:szCs w:val="22"/>
                <w:shd w:val="clear" w:color="auto" w:fill="FFFFFF"/>
              </w:rPr>
              <w:t>N</w:t>
            </w:r>
            <w:r w:rsidR="008439AE" w:rsidRPr="00B07212">
              <w:rPr>
                <w:rFonts w:asciiTheme="majorHAnsi" w:hAnsiTheme="majorHAnsi" w:cstheme="majorHAnsi"/>
                <w:color w:val="333333"/>
                <w:sz w:val="22"/>
                <w:szCs w:val="22"/>
                <w:shd w:val="clear" w:color="auto" w:fill="FFFFFF"/>
              </w:rPr>
              <w:t xml:space="preserve">ationella arbetssättet </w:t>
            </w:r>
            <w:proofErr w:type="spellStart"/>
            <w:r w:rsidR="008439AE" w:rsidRPr="00B07212">
              <w:rPr>
                <w:rFonts w:asciiTheme="majorHAnsi" w:hAnsiTheme="majorHAnsi" w:cstheme="majorHAnsi"/>
                <w:color w:val="333333"/>
                <w:sz w:val="22"/>
                <w:szCs w:val="22"/>
                <w:shd w:val="clear" w:color="auto" w:fill="FFFFFF"/>
              </w:rPr>
              <w:t>FaR</w:t>
            </w:r>
            <w:proofErr w:type="spellEnd"/>
            <w:r w:rsidR="008439AE" w:rsidRPr="00B07212">
              <w:rPr>
                <w:rFonts w:asciiTheme="majorHAnsi" w:hAnsiTheme="majorHAnsi" w:cstheme="majorHAnsi"/>
                <w:color w:val="333333"/>
                <w:sz w:val="22"/>
                <w:szCs w:val="22"/>
                <w:shd w:val="clear" w:color="auto" w:fill="FFFFFF"/>
              </w:rPr>
              <w:t xml:space="preserve"> (Fysisk aktivitet på recept)</w:t>
            </w:r>
          </w:p>
          <w:p w14:paraId="1A61AC33" w14:textId="77777777" w:rsidR="00357D1C" w:rsidRPr="00B07212" w:rsidRDefault="00357D1C" w:rsidP="00BD6F35">
            <w:pPr>
              <w:rPr>
                <w:rFonts w:asciiTheme="majorHAnsi" w:hAnsiTheme="majorHAnsi" w:cstheme="majorHAnsi"/>
                <w:color w:val="333333"/>
                <w:sz w:val="22"/>
                <w:szCs w:val="22"/>
                <w:shd w:val="clear" w:color="auto" w:fill="FFFFFF"/>
              </w:rPr>
            </w:pPr>
          </w:p>
          <w:p w14:paraId="33A19B02" w14:textId="77777777" w:rsidR="00357D1C" w:rsidRPr="00B07212" w:rsidRDefault="00357D1C" w:rsidP="00BD6F35">
            <w:pPr>
              <w:rPr>
                <w:rFonts w:asciiTheme="majorHAnsi" w:hAnsiTheme="majorHAnsi" w:cstheme="majorHAnsi"/>
                <w:sz w:val="22"/>
                <w:szCs w:val="22"/>
              </w:rPr>
            </w:pPr>
            <w:r w:rsidRPr="00B07212">
              <w:rPr>
                <w:rFonts w:asciiTheme="majorHAnsi" w:hAnsiTheme="majorHAnsi" w:cstheme="majorHAnsi"/>
                <w:sz w:val="22"/>
                <w:szCs w:val="22"/>
              </w:rPr>
              <w:t>Kraftsamling fysisk aktivitet</w:t>
            </w:r>
          </w:p>
          <w:p w14:paraId="7FE370F5" w14:textId="22F52FEE" w:rsidR="00357D1C" w:rsidRPr="00B07212" w:rsidRDefault="006B51DD" w:rsidP="00BD6F35">
            <w:pPr>
              <w:rPr>
                <w:rFonts w:asciiTheme="majorHAnsi" w:hAnsiTheme="majorHAnsi" w:cstheme="majorHAnsi"/>
                <w:sz w:val="22"/>
                <w:szCs w:val="22"/>
              </w:rPr>
            </w:pPr>
            <w:hyperlink r:id="rId7" w:history="1">
              <w:r w:rsidR="00357D1C" w:rsidRPr="00B07212">
                <w:rPr>
                  <w:rStyle w:val="Hyperlnk"/>
                  <w:rFonts w:asciiTheme="majorHAnsi" w:hAnsiTheme="majorHAnsi" w:cstheme="majorHAnsi"/>
                  <w:sz w:val="22"/>
                  <w:szCs w:val="22"/>
                </w:rPr>
                <w:t>Sätt Skåne i rörelse - Utveckling Skåne (skane.se)</w:t>
              </w:r>
            </w:hyperlink>
          </w:p>
          <w:p w14:paraId="333C744F" w14:textId="3146D30A" w:rsidR="00AB2174" w:rsidRPr="00B07212" w:rsidRDefault="00AB2174" w:rsidP="00BD6F35">
            <w:pPr>
              <w:rPr>
                <w:rFonts w:asciiTheme="majorHAnsi" w:hAnsiTheme="majorHAnsi" w:cstheme="majorHAnsi"/>
                <w:sz w:val="22"/>
                <w:szCs w:val="22"/>
              </w:rPr>
            </w:pPr>
          </w:p>
          <w:p w14:paraId="26C2FA46" w14:textId="77777777" w:rsidR="00D9184A" w:rsidRPr="00B07212" w:rsidRDefault="00AB2174" w:rsidP="00AB2174">
            <w:pPr>
              <w:rPr>
                <w:rFonts w:asciiTheme="majorHAnsi" w:hAnsiTheme="majorHAnsi" w:cstheme="majorHAnsi"/>
                <w:sz w:val="22"/>
                <w:szCs w:val="22"/>
              </w:rPr>
            </w:pPr>
            <w:r w:rsidRPr="00B07212">
              <w:rPr>
                <w:rFonts w:asciiTheme="majorHAnsi" w:hAnsiTheme="majorHAnsi" w:cstheme="majorHAnsi"/>
                <w:sz w:val="22"/>
                <w:szCs w:val="22"/>
              </w:rPr>
              <w:t xml:space="preserve">Fysisk aktivitet är grundläggande för vår hälsa och bidrar till ökad livskvalitet. Den psykiska ohälsan hos barn och unga ökar samtidigt som stillasittande och skärmtid blir vanligare, något som även förstärkts ytterligare under pandemin. </w:t>
            </w:r>
          </w:p>
          <w:p w14:paraId="4E10712C" w14:textId="77777777" w:rsidR="00D9184A" w:rsidRPr="00B07212" w:rsidRDefault="00AB2174" w:rsidP="00AB2174">
            <w:pPr>
              <w:rPr>
                <w:rFonts w:asciiTheme="majorHAnsi" w:hAnsiTheme="majorHAnsi" w:cstheme="majorHAnsi"/>
                <w:sz w:val="22"/>
                <w:szCs w:val="22"/>
              </w:rPr>
            </w:pPr>
            <w:r w:rsidRPr="00B07212">
              <w:rPr>
                <w:rFonts w:asciiTheme="majorHAnsi" w:hAnsiTheme="majorHAnsi" w:cstheme="majorHAnsi"/>
                <w:sz w:val="22"/>
                <w:szCs w:val="22"/>
              </w:rPr>
              <w:t xml:space="preserve">En negativ trend som leder till ökad ensamhet, utanförskap, stress och oro. </w:t>
            </w:r>
          </w:p>
          <w:p w14:paraId="51F39DA7" w14:textId="005CBA63" w:rsidR="00357D1C" w:rsidRPr="00B07212" w:rsidRDefault="00AB2174" w:rsidP="00AB2174">
            <w:pPr>
              <w:rPr>
                <w:rFonts w:asciiTheme="majorHAnsi" w:hAnsiTheme="majorHAnsi" w:cstheme="majorHAnsi"/>
                <w:sz w:val="22"/>
                <w:szCs w:val="22"/>
              </w:rPr>
            </w:pPr>
            <w:r w:rsidRPr="00B07212">
              <w:rPr>
                <w:rFonts w:asciiTheme="majorHAnsi" w:hAnsiTheme="majorHAnsi" w:cstheme="majorHAnsi"/>
                <w:sz w:val="22"/>
                <w:szCs w:val="22"/>
              </w:rPr>
              <w:t xml:space="preserve">När vi rör på oss så främjas såväl den psykiska som fysiska hälsan och vi förebygger sjukdomar, ger ökad självkänsla och inlärning. </w:t>
            </w:r>
          </w:p>
          <w:p w14:paraId="00670710" w14:textId="0B86B2E7" w:rsidR="002C2075" w:rsidRPr="00B07212" w:rsidRDefault="002C2075" w:rsidP="00AB2174">
            <w:pPr>
              <w:rPr>
                <w:rFonts w:asciiTheme="majorHAnsi" w:hAnsiTheme="majorHAnsi" w:cstheme="majorHAnsi"/>
                <w:sz w:val="22"/>
                <w:szCs w:val="22"/>
              </w:rPr>
            </w:pPr>
          </w:p>
          <w:p w14:paraId="73C7A824" w14:textId="77777777" w:rsidR="002C2075" w:rsidRPr="00B07212" w:rsidRDefault="002C2075" w:rsidP="002C2075">
            <w:pPr>
              <w:rPr>
                <w:rFonts w:asciiTheme="majorHAnsi" w:hAnsiTheme="majorHAnsi" w:cstheme="majorHAnsi"/>
                <w:sz w:val="22"/>
                <w:szCs w:val="22"/>
              </w:rPr>
            </w:pPr>
            <w:r w:rsidRPr="00B07212">
              <w:rPr>
                <w:rFonts w:asciiTheme="majorHAnsi" w:hAnsiTheme="majorHAnsi" w:cstheme="majorHAnsi"/>
                <w:sz w:val="22"/>
                <w:szCs w:val="22"/>
              </w:rPr>
              <w:t xml:space="preserve">Obesitas (även kallat fetma) är en komplex, kronisk sjukdom. </w:t>
            </w:r>
          </w:p>
          <w:p w14:paraId="4D8A6689" w14:textId="007D7E69" w:rsidR="002C2075" w:rsidRPr="00B07212" w:rsidRDefault="002C2075" w:rsidP="002C2075">
            <w:pPr>
              <w:rPr>
                <w:rFonts w:asciiTheme="majorHAnsi" w:hAnsiTheme="majorHAnsi" w:cstheme="majorHAnsi"/>
                <w:sz w:val="22"/>
                <w:szCs w:val="22"/>
              </w:rPr>
            </w:pPr>
            <w:r w:rsidRPr="00B07212">
              <w:rPr>
                <w:rFonts w:asciiTheme="majorHAnsi" w:hAnsiTheme="majorHAnsi" w:cstheme="majorHAnsi"/>
                <w:sz w:val="22"/>
                <w:szCs w:val="22"/>
              </w:rPr>
              <w:t xml:space="preserve">Förekomsten av obesitas hos barn (0–18 år) har ökat i hela världen och i Sverige har cirka 5–10 % av alla barnsjukdomen. </w:t>
            </w:r>
          </w:p>
          <w:p w14:paraId="2006A0A2" w14:textId="77777777" w:rsidR="00B07212" w:rsidRPr="00B07212" w:rsidRDefault="00B07212" w:rsidP="002C2075">
            <w:pPr>
              <w:rPr>
                <w:rFonts w:asciiTheme="majorHAnsi" w:hAnsiTheme="majorHAnsi" w:cstheme="majorHAnsi"/>
                <w:sz w:val="22"/>
                <w:szCs w:val="22"/>
              </w:rPr>
            </w:pPr>
          </w:p>
          <w:p w14:paraId="518C808B" w14:textId="3C454CFC" w:rsidR="002C2075" w:rsidRPr="002A6C82" w:rsidRDefault="002C2075" w:rsidP="002C2075">
            <w:pPr>
              <w:rPr>
                <w:rFonts w:asciiTheme="majorHAnsi" w:hAnsiTheme="majorHAnsi" w:cstheme="majorHAnsi"/>
                <w:sz w:val="22"/>
                <w:szCs w:val="22"/>
              </w:rPr>
            </w:pPr>
            <w:r w:rsidRPr="002A6C82">
              <w:rPr>
                <w:rFonts w:asciiTheme="majorHAnsi" w:hAnsiTheme="majorHAnsi" w:cstheme="majorHAnsi"/>
                <w:sz w:val="22"/>
                <w:szCs w:val="22"/>
              </w:rPr>
              <w:t>Enligt beräkningar kommer det att finns cirka 180 000 barn med obesitas i Sverige år 2030, vilket skulle innebära att det blir en av de vanligaste diagnoserna inom svensk barnsjukvård.</w:t>
            </w:r>
          </w:p>
          <w:p w14:paraId="49A72887" w14:textId="09B84C78" w:rsidR="002A6C82" w:rsidRDefault="002A6C82" w:rsidP="002C2075">
            <w:pPr>
              <w:rPr>
                <w:rFonts w:asciiTheme="majorHAnsi" w:hAnsiTheme="majorHAnsi" w:cstheme="majorHAnsi"/>
                <w:color w:val="FF0000"/>
                <w:sz w:val="22"/>
                <w:szCs w:val="22"/>
              </w:rPr>
            </w:pPr>
          </w:p>
          <w:p w14:paraId="7E5A5901" w14:textId="77777777" w:rsidR="002A6C82" w:rsidRDefault="002A6C82" w:rsidP="002C2075">
            <w:pPr>
              <w:rPr>
                <w:rFonts w:asciiTheme="majorHAnsi" w:hAnsiTheme="majorHAnsi" w:cstheme="majorHAnsi"/>
                <w:color w:val="FF0000"/>
                <w:sz w:val="22"/>
                <w:szCs w:val="22"/>
              </w:rPr>
            </w:pPr>
          </w:p>
          <w:p w14:paraId="01F1E9B4" w14:textId="77777777" w:rsidR="002A6C82" w:rsidRDefault="002A6C82" w:rsidP="002C2075">
            <w:pPr>
              <w:rPr>
                <w:rFonts w:asciiTheme="majorHAnsi" w:hAnsiTheme="majorHAnsi" w:cstheme="majorHAnsi"/>
                <w:color w:val="FF0000"/>
                <w:sz w:val="22"/>
                <w:szCs w:val="22"/>
              </w:rPr>
            </w:pPr>
          </w:p>
          <w:p w14:paraId="5117BA36" w14:textId="77777777" w:rsidR="002A6C82" w:rsidRDefault="002A6C82" w:rsidP="002C2075">
            <w:pPr>
              <w:rPr>
                <w:rFonts w:asciiTheme="majorHAnsi" w:hAnsiTheme="majorHAnsi" w:cstheme="majorHAnsi"/>
                <w:color w:val="FF0000"/>
                <w:sz w:val="22"/>
                <w:szCs w:val="22"/>
              </w:rPr>
            </w:pPr>
          </w:p>
          <w:p w14:paraId="06E84959" w14:textId="77777777" w:rsidR="002A6C82" w:rsidRDefault="002A6C82" w:rsidP="002C2075">
            <w:pPr>
              <w:rPr>
                <w:rFonts w:asciiTheme="majorHAnsi" w:hAnsiTheme="majorHAnsi" w:cstheme="majorHAnsi"/>
                <w:color w:val="FF0000"/>
                <w:sz w:val="22"/>
                <w:szCs w:val="22"/>
              </w:rPr>
            </w:pPr>
          </w:p>
          <w:p w14:paraId="31ADB357" w14:textId="77777777" w:rsidR="002A6C82" w:rsidRDefault="002A6C82" w:rsidP="002C2075">
            <w:pPr>
              <w:rPr>
                <w:rFonts w:asciiTheme="majorHAnsi" w:hAnsiTheme="majorHAnsi" w:cstheme="majorHAnsi"/>
                <w:color w:val="FF0000"/>
                <w:sz w:val="22"/>
                <w:szCs w:val="22"/>
              </w:rPr>
            </w:pPr>
          </w:p>
          <w:p w14:paraId="13111382" w14:textId="77777777" w:rsidR="002A6C82" w:rsidRDefault="002A6C82" w:rsidP="002C2075">
            <w:pPr>
              <w:rPr>
                <w:rFonts w:asciiTheme="majorHAnsi" w:hAnsiTheme="majorHAnsi" w:cstheme="majorHAnsi"/>
                <w:color w:val="FF0000"/>
                <w:sz w:val="22"/>
                <w:szCs w:val="22"/>
              </w:rPr>
            </w:pPr>
          </w:p>
          <w:p w14:paraId="7E68DD0F" w14:textId="77777777" w:rsidR="002A6C82" w:rsidRDefault="002A6C82" w:rsidP="002C2075">
            <w:pPr>
              <w:rPr>
                <w:rFonts w:asciiTheme="majorHAnsi" w:hAnsiTheme="majorHAnsi" w:cstheme="majorHAnsi"/>
                <w:color w:val="FF0000"/>
                <w:sz w:val="22"/>
                <w:szCs w:val="22"/>
              </w:rPr>
            </w:pPr>
          </w:p>
          <w:p w14:paraId="3ED09FB6" w14:textId="77777777" w:rsidR="002A6C82" w:rsidRDefault="002A6C82" w:rsidP="002C2075">
            <w:pPr>
              <w:rPr>
                <w:rFonts w:asciiTheme="majorHAnsi" w:hAnsiTheme="majorHAnsi" w:cstheme="majorHAnsi"/>
                <w:color w:val="FF0000"/>
                <w:sz w:val="22"/>
                <w:szCs w:val="22"/>
              </w:rPr>
            </w:pPr>
          </w:p>
          <w:p w14:paraId="6682F7AE" w14:textId="77777777" w:rsidR="002A6C82" w:rsidRDefault="002A6C82" w:rsidP="002C2075">
            <w:pPr>
              <w:rPr>
                <w:rFonts w:asciiTheme="majorHAnsi" w:hAnsiTheme="majorHAnsi" w:cstheme="majorHAnsi"/>
                <w:color w:val="FF0000"/>
                <w:sz w:val="22"/>
                <w:szCs w:val="22"/>
              </w:rPr>
            </w:pPr>
          </w:p>
          <w:p w14:paraId="3A7DB39F" w14:textId="77777777" w:rsidR="002A6C82" w:rsidRDefault="002A6C82" w:rsidP="002C2075">
            <w:pPr>
              <w:rPr>
                <w:rFonts w:asciiTheme="majorHAnsi" w:hAnsiTheme="majorHAnsi" w:cstheme="majorHAnsi"/>
                <w:color w:val="FF0000"/>
                <w:sz w:val="22"/>
                <w:szCs w:val="22"/>
              </w:rPr>
            </w:pPr>
          </w:p>
          <w:p w14:paraId="2F0334DF" w14:textId="77777777" w:rsidR="002A6C82" w:rsidRDefault="002A6C82" w:rsidP="002C2075">
            <w:pPr>
              <w:rPr>
                <w:rFonts w:asciiTheme="majorHAnsi" w:hAnsiTheme="majorHAnsi" w:cstheme="majorHAnsi"/>
                <w:color w:val="FF0000"/>
                <w:sz w:val="22"/>
                <w:szCs w:val="22"/>
              </w:rPr>
            </w:pPr>
          </w:p>
          <w:p w14:paraId="6827D0F7" w14:textId="77777777" w:rsidR="002A6C82" w:rsidRDefault="002A6C82" w:rsidP="002C2075">
            <w:pPr>
              <w:rPr>
                <w:rFonts w:asciiTheme="majorHAnsi" w:hAnsiTheme="majorHAnsi" w:cstheme="majorHAnsi"/>
                <w:color w:val="FF0000"/>
                <w:sz w:val="22"/>
                <w:szCs w:val="22"/>
              </w:rPr>
            </w:pPr>
          </w:p>
          <w:p w14:paraId="426F82B7" w14:textId="77777777" w:rsidR="002A6C82" w:rsidRDefault="002A6C82" w:rsidP="002C2075">
            <w:pPr>
              <w:rPr>
                <w:rFonts w:asciiTheme="majorHAnsi" w:hAnsiTheme="majorHAnsi" w:cstheme="majorHAnsi"/>
                <w:color w:val="FF0000"/>
                <w:sz w:val="22"/>
                <w:szCs w:val="22"/>
              </w:rPr>
            </w:pPr>
          </w:p>
          <w:p w14:paraId="6D46BFBA" w14:textId="77777777" w:rsidR="002A6C82" w:rsidRDefault="002A6C82" w:rsidP="002C2075">
            <w:pPr>
              <w:rPr>
                <w:rFonts w:asciiTheme="majorHAnsi" w:hAnsiTheme="majorHAnsi" w:cstheme="majorHAnsi"/>
                <w:color w:val="FF0000"/>
                <w:sz w:val="22"/>
                <w:szCs w:val="22"/>
              </w:rPr>
            </w:pPr>
          </w:p>
          <w:p w14:paraId="0FFD7683" w14:textId="77777777" w:rsidR="002A6C82" w:rsidRDefault="002A6C82" w:rsidP="002C2075">
            <w:pPr>
              <w:rPr>
                <w:rFonts w:asciiTheme="majorHAnsi" w:hAnsiTheme="majorHAnsi" w:cstheme="majorHAnsi"/>
                <w:color w:val="FF0000"/>
                <w:sz w:val="22"/>
                <w:szCs w:val="22"/>
              </w:rPr>
            </w:pPr>
          </w:p>
          <w:p w14:paraId="7378A134" w14:textId="085ED737" w:rsidR="002A6C82" w:rsidRPr="002A6C82" w:rsidRDefault="009A3FBA" w:rsidP="002C2075">
            <w:pPr>
              <w:rPr>
                <w:rFonts w:asciiTheme="majorHAnsi" w:hAnsiTheme="majorHAnsi" w:cstheme="majorHAnsi"/>
                <w:sz w:val="22"/>
                <w:szCs w:val="22"/>
              </w:rPr>
            </w:pPr>
            <w:proofErr w:type="gramStart"/>
            <w:r>
              <w:rPr>
                <w:rFonts w:asciiTheme="majorHAnsi" w:hAnsiTheme="majorHAnsi" w:cstheme="majorHAnsi"/>
                <w:sz w:val="22"/>
                <w:szCs w:val="22"/>
              </w:rPr>
              <w:t>298 stycken</w:t>
            </w:r>
            <w:proofErr w:type="gramEnd"/>
            <w:r>
              <w:rPr>
                <w:rFonts w:asciiTheme="majorHAnsi" w:hAnsiTheme="majorHAnsi" w:cstheme="majorHAnsi"/>
                <w:sz w:val="22"/>
                <w:szCs w:val="22"/>
              </w:rPr>
              <w:t xml:space="preserve"> b</w:t>
            </w:r>
            <w:r w:rsidR="002A6C82" w:rsidRPr="002A6C82">
              <w:rPr>
                <w:rFonts w:asciiTheme="majorHAnsi" w:hAnsiTheme="majorHAnsi" w:cstheme="majorHAnsi"/>
                <w:sz w:val="22"/>
                <w:szCs w:val="22"/>
              </w:rPr>
              <w:t xml:space="preserve">arn med obesitas är folkbokförda i Kristianstad och får </w:t>
            </w:r>
            <w:r>
              <w:rPr>
                <w:rFonts w:asciiTheme="majorHAnsi" w:hAnsiTheme="majorHAnsi" w:cstheme="majorHAnsi"/>
                <w:sz w:val="22"/>
                <w:szCs w:val="22"/>
              </w:rPr>
              <w:t>specialist</w:t>
            </w:r>
            <w:r w:rsidR="002A6C82" w:rsidRPr="002A6C82">
              <w:rPr>
                <w:rFonts w:asciiTheme="majorHAnsi" w:hAnsiTheme="majorHAnsi" w:cstheme="majorHAnsi"/>
                <w:sz w:val="22"/>
                <w:szCs w:val="22"/>
              </w:rPr>
              <w:t xml:space="preserve">vård från Må bra mottagning </w:t>
            </w:r>
            <w:r>
              <w:rPr>
                <w:rFonts w:asciiTheme="majorHAnsi" w:hAnsiTheme="majorHAnsi" w:cstheme="majorHAnsi"/>
                <w:sz w:val="22"/>
                <w:szCs w:val="22"/>
              </w:rPr>
              <w:t>under</w:t>
            </w:r>
            <w:r w:rsidR="002A6C82" w:rsidRPr="002A6C82">
              <w:rPr>
                <w:rFonts w:asciiTheme="majorHAnsi" w:hAnsiTheme="majorHAnsi" w:cstheme="majorHAnsi"/>
                <w:sz w:val="22"/>
                <w:szCs w:val="22"/>
              </w:rPr>
              <w:t xml:space="preserve"> 2022:</w:t>
            </w:r>
          </w:p>
          <w:p w14:paraId="349CB237" w14:textId="7A6DC57D" w:rsidR="002A6C82" w:rsidRDefault="002A6C82" w:rsidP="002C2075">
            <w:pPr>
              <w:rPr>
                <w:rFonts w:asciiTheme="majorHAnsi" w:hAnsiTheme="majorHAnsi" w:cstheme="majorHAnsi"/>
                <w:color w:val="FF0000"/>
                <w:sz w:val="22"/>
                <w:szCs w:val="22"/>
              </w:rPr>
            </w:pPr>
          </w:p>
          <w:tbl>
            <w:tblPr>
              <w:tblW w:w="6380" w:type="dxa"/>
              <w:tblCellMar>
                <w:left w:w="70" w:type="dxa"/>
                <w:right w:w="70" w:type="dxa"/>
              </w:tblCellMar>
              <w:tblLook w:val="04A0" w:firstRow="1" w:lastRow="0" w:firstColumn="1" w:lastColumn="0" w:noHBand="0" w:noVBand="1"/>
            </w:tblPr>
            <w:tblGrid>
              <w:gridCol w:w="1520"/>
              <w:gridCol w:w="860"/>
              <w:gridCol w:w="1920"/>
              <w:gridCol w:w="2080"/>
            </w:tblGrid>
            <w:tr w:rsidR="002A6C82" w14:paraId="09E4C3B7" w14:textId="77777777" w:rsidTr="002A6C82">
              <w:trPr>
                <w:trHeight w:val="720"/>
              </w:trPr>
              <w:tc>
                <w:tcPr>
                  <w:tcW w:w="1520" w:type="dxa"/>
                  <w:tcBorders>
                    <w:top w:val="single" w:sz="4" w:space="0" w:color="000000"/>
                    <w:left w:val="nil"/>
                    <w:bottom w:val="single" w:sz="4" w:space="0" w:color="000000"/>
                    <w:right w:val="nil"/>
                  </w:tcBorders>
                  <w:shd w:val="clear" w:color="000000" w:fill="E1E1E1"/>
                  <w:vAlign w:val="center"/>
                  <w:hideMark/>
                </w:tcPr>
                <w:p w14:paraId="40B24E9F"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Diagnos1</w:t>
                  </w:r>
                </w:p>
              </w:tc>
              <w:tc>
                <w:tcPr>
                  <w:tcW w:w="860" w:type="dxa"/>
                  <w:tcBorders>
                    <w:top w:val="single" w:sz="4" w:space="0" w:color="000000"/>
                    <w:left w:val="nil"/>
                    <w:bottom w:val="single" w:sz="4" w:space="0" w:color="000000"/>
                    <w:right w:val="nil"/>
                  </w:tcBorders>
                  <w:shd w:val="clear" w:color="000000" w:fill="E1E1E1"/>
                  <w:vAlign w:val="center"/>
                  <w:hideMark/>
                </w:tcPr>
                <w:p w14:paraId="137F0BC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Ålder</w:t>
                  </w:r>
                </w:p>
              </w:tc>
              <w:tc>
                <w:tcPr>
                  <w:tcW w:w="1920" w:type="dxa"/>
                  <w:tcBorders>
                    <w:top w:val="single" w:sz="4" w:space="0" w:color="000000"/>
                    <w:left w:val="nil"/>
                    <w:bottom w:val="single" w:sz="4" w:space="0" w:color="000000"/>
                    <w:right w:val="nil"/>
                  </w:tcBorders>
                  <w:shd w:val="clear" w:color="000000" w:fill="E1E1E1"/>
                  <w:vAlign w:val="center"/>
                  <w:hideMark/>
                </w:tcPr>
                <w:p w14:paraId="0BF34E86"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 xml:space="preserve">Län kommun </w:t>
                  </w:r>
                  <w:proofErr w:type="spellStart"/>
                  <w:r>
                    <w:rPr>
                      <w:rFonts w:ascii="Verdana" w:hAnsi="Verdana" w:cs="Calibri"/>
                      <w:color w:val="000000"/>
                      <w:sz w:val="22"/>
                      <w:szCs w:val="22"/>
                    </w:rPr>
                    <w:t>beskr</w:t>
                  </w:r>
                  <w:proofErr w:type="spellEnd"/>
                </w:p>
              </w:tc>
              <w:tc>
                <w:tcPr>
                  <w:tcW w:w="2080" w:type="dxa"/>
                  <w:tcBorders>
                    <w:top w:val="single" w:sz="4" w:space="0" w:color="000000"/>
                    <w:left w:val="nil"/>
                    <w:bottom w:val="single" w:sz="4" w:space="0" w:color="000000"/>
                    <w:right w:val="nil"/>
                  </w:tcBorders>
                  <w:shd w:val="clear" w:color="000000" w:fill="E1E1E1"/>
                  <w:vAlign w:val="center"/>
                  <w:hideMark/>
                </w:tcPr>
                <w:p w14:paraId="101828E0" w14:textId="77777777" w:rsidR="002A6C82" w:rsidRDefault="002A6C82" w:rsidP="002A6C82">
                  <w:pPr>
                    <w:jc w:val="center"/>
                    <w:rPr>
                      <w:rFonts w:ascii="Verdana" w:hAnsi="Verdana" w:cs="Calibri"/>
                      <w:color w:val="000000"/>
                      <w:sz w:val="22"/>
                      <w:szCs w:val="22"/>
                    </w:rPr>
                  </w:pPr>
                  <w:r>
                    <w:rPr>
                      <w:rFonts w:ascii="Verdana" w:hAnsi="Verdana" w:cs="Calibri"/>
                      <w:color w:val="000000"/>
                      <w:sz w:val="22"/>
                      <w:szCs w:val="22"/>
                    </w:rPr>
                    <w:t xml:space="preserve">Unika patienter </w:t>
                  </w:r>
                  <w:proofErr w:type="gramStart"/>
                  <w:r>
                    <w:rPr>
                      <w:rFonts w:ascii="Verdana" w:hAnsi="Verdana" w:cs="Calibri"/>
                      <w:color w:val="000000"/>
                      <w:sz w:val="22"/>
                      <w:szCs w:val="22"/>
                    </w:rPr>
                    <w:t>202201-202212</w:t>
                  </w:r>
                  <w:proofErr w:type="gramEnd"/>
                </w:p>
              </w:tc>
            </w:tr>
            <w:tr w:rsidR="002A6C82" w14:paraId="220DD03E" w14:textId="77777777" w:rsidTr="002A6C82">
              <w:trPr>
                <w:trHeight w:val="360"/>
              </w:trPr>
              <w:tc>
                <w:tcPr>
                  <w:tcW w:w="1520" w:type="dxa"/>
                  <w:tcBorders>
                    <w:top w:val="single" w:sz="8" w:space="0" w:color="000000"/>
                    <w:left w:val="nil"/>
                    <w:bottom w:val="single" w:sz="8" w:space="0" w:color="000000"/>
                    <w:right w:val="nil"/>
                  </w:tcBorders>
                  <w:shd w:val="clear" w:color="000000" w:fill="F5F5F5"/>
                  <w:noWrap/>
                  <w:vAlign w:val="center"/>
                  <w:hideMark/>
                </w:tcPr>
                <w:p w14:paraId="2834E8A6"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 </w:t>
                  </w:r>
                </w:p>
              </w:tc>
              <w:tc>
                <w:tcPr>
                  <w:tcW w:w="860" w:type="dxa"/>
                  <w:tcBorders>
                    <w:top w:val="single" w:sz="8" w:space="0" w:color="000000"/>
                    <w:left w:val="nil"/>
                    <w:bottom w:val="single" w:sz="8" w:space="0" w:color="000000"/>
                    <w:right w:val="nil"/>
                  </w:tcBorders>
                  <w:shd w:val="clear" w:color="000000" w:fill="F5F5F5"/>
                  <w:noWrap/>
                  <w:vAlign w:val="center"/>
                  <w:hideMark/>
                </w:tcPr>
                <w:p w14:paraId="10CDDF61"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 </w:t>
                  </w:r>
                </w:p>
              </w:tc>
              <w:tc>
                <w:tcPr>
                  <w:tcW w:w="1920" w:type="dxa"/>
                  <w:tcBorders>
                    <w:top w:val="single" w:sz="8" w:space="0" w:color="000000"/>
                    <w:left w:val="nil"/>
                    <w:bottom w:val="single" w:sz="8" w:space="0" w:color="000000"/>
                    <w:right w:val="nil"/>
                  </w:tcBorders>
                  <w:shd w:val="clear" w:color="000000" w:fill="F5F5F5"/>
                  <w:noWrap/>
                  <w:vAlign w:val="center"/>
                  <w:hideMark/>
                </w:tcPr>
                <w:p w14:paraId="44FF531F"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 </w:t>
                  </w:r>
                </w:p>
              </w:tc>
              <w:tc>
                <w:tcPr>
                  <w:tcW w:w="2080" w:type="dxa"/>
                  <w:tcBorders>
                    <w:top w:val="single" w:sz="8" w:space="0" w:color="000000"/>
                    <w:left w:val="nil"/>
                    <w:bottom w:val="single" w:sz="8" w:space="0" w:color="000000"/>
                    <w:right w:val="nil"/>
                  </w:tcBorders>
                  <w:shd w:val="clear" w:color="000000" w:fill="F5F5F5"/>
                  <w:noWrap/>
                  <w:vAlign w:val="center"/>
                  <w:hideMark/>
                </w:tcPr>
                <w:p w14:paraId="12249FA9"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298</w:t>
                  </w:r>
                </w:p>
              </w:tc>
            </w:tr>
            <w:tr w:rsidR="002A6C82" w14:paraId="62E5D380" w14:textId="77777777" w:rsidTr="002A6C82">
              <w:trPr>
                <w:trHeight w:val="360"/>
              </w:trPr>
              <w:tc>
                <w:tcPr>
                  <w:tcW w:w="1520" w:type="dxa"/>
                  <w:tcBorders>
                    <w:top w:val="single" w:sz="4" w:space="0" w:color="000000"/>
                    <w:left w:val="nil"/>
                    <w:bottom w:val="single" w:sz="4" w:space="0" w:color="000000"/>
                    <w:right w:val="nil"/>
                  </w:tcBorders>
                  <w:shd w:val="clear" w:color="000000" w:fill="FFFFFF"/>
                  <w:noWrap/>
                  <w:vAlign w:val="center"/>
                  <w:hideMark/>
                </w:tcPr>
                <w:p w14:paraId="06FA96B2"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single" w:sz="4" w:space="0" w:color="000000"/>
                    <w:left w:val="nil"/>
                    <w:bottom w:val="single" w:sz="4" w:space="0" w:color="000000"/>
                    <w:right w:val="nil"/>
                  </w:tcBorders>
                  <w:shd w:val="clear" w:color="000000" w:fill="FFFFFF"/>
                  <w:noWrap/>
                  <w:vAlign w:val="center"/>
                  <w:hideMark/>
                </w:tcPr>
                <w:p w14:paraId="5673D8AB"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2</w:t>
                  </w:r>
                </w:p>
              </w:tc>
              <w:tc>
                <w:tcPr>
                  <w:tcW w:w="1920" w:type="dxa"/>
                  <w:tcBorders>
                    <w:top w:val="single" w:sz="4" w:space="0" w:color="000000"/>
                    <w:left w:val="nil"/>
                    <w:bottom w:val="single" w:sz="4" w:space="0" w:color="000000"/>
                    <w:right w:val="nil"/>
                  </w:tcBorders>
                  <w:shd w:val="clear" w:color="000000" w:fill="FFFFFF"/>
                  <w:noWrap/>
                  <w:vAlign w:val="center"/>
                  <w:hideMark/>
                </w:tcPr>
                <w:p w14:paraId="354C0631"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single" w:sz="4" w:space="0" w:color="000000"/>
                    <w:left w:val="nil"/>
                    <w:bottom w:val="single" w:sz="4" w:space="0" w:color="000000"/>
                    <w:right w:val="nil"/>
                  </w:tcBorders>
                  <w:shd w:val="clear" w:color="000000" w:fill="FFFFFF"/>
                  <w:noWrap/>
                  <w:vAlign w:val="center"/>
                  <w:hideMark/>
                </w:tcPr>
                <w:p w14:paraId="4096591F"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w:t>
                  </w:r>
                </w:p>
              </w:tc>
            </w:tr>
            <w:tr w:rsidR="002A6C82" w14:paraId="345E51D3"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25EFBC27"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7911F829"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3</w:t>
                  </w:r>
                </w:p>
              </w:tc>
              <w:tc>
                <w:tcPr>
                  <w:tcW w:w="1920" w:type="dxa"/>
                  <w:tcBorders>
                    <w:top w:val="nil"/>
                    <w:left w:val="nil"/>
                    <w:bottom w:val="single" w:sz="4" w:space="0" w:color="000000"/>
                    <w:right w:val="nil"/>
                  </w:tcBorders>
                  <w:shd w:val="clear" w:color="000000" w:fill="F5F5F5"/>
                  <w:noWrap/>
                  <w:vAlign w:val="center"/>
                  <w:hideMark/>
                </w:tcPr>
                <w:p w14:paraId="416A2E7C"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218632F9"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7</w:t>
                  </w:r>
                </w:p>
              </w:tc>
            </w:tr>
            <w:tr w:rsidR="002A6C82" w14:paraId="61112F73"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2175DD8D"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41C13227"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4</w:t>
                  </w:r>
                </w:p>
              </w:tc>
              <w:tc>
                <w:tcPr>
                  <w:tcW w:w="1920" w:type="dxa"/>
                  <w:tcBorders>
                    <w:top w:val="nil"/>
                    <w:left w:val="nil"/>
                    <w:bottom w:val="single" w:sz="4" w:space="0" w:color="000000"/>
                    <w:right w:val="nil"/>
                  </w:tcBorders>
                  <w:shd w:val="clear" w:color="000000" w:fill="FFFFFF"/>
                  <w:noWrap/>
                  <w:vAlign w:val="center"/>
                  <w:hideMark/>
                </w:tcPr>
                <w:p w14:paraId="2BADEA6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4A05F191"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14</w:t>
                  </w:r>
                </w:p>
              </w:tc>
            </w:tr>
            <w:tr w:rsidR="002A6C82" w14:paraId="231FF2B3"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6B563E91"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66AB412D"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5</w:t>
                  </w:r>
                </w:p>
              </w:tc>
              <w:tc>
                <w:tcPr>
                  <w:tcW w:w="1920" w:type="dxa"/>
                  <w:tcBorders>
                    <w:top w:val="nil"/>
                    <w:left w:val="nil"/>
                    <w:bottom w:val="single" w:sz="4" w:space="0" w:color="000000"/>
                    <w:right w:val="nil"/>
                  </w:tcBorders>
                  <w:shd w:val="clear" w:color="000000" w:fill="F5F5F5"/>
                  <w:noWrap/>
                  <w:vAlign w:val="center"/>
                  <w:hideMark/>
                </w:tcPr>
                <w:p w14:paraId="52F048F8"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672C21F7"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23</w:t>
                  </w:r>
                </w:p>
              </w:tc>
            </w:tr>
            <w:tr w:rsidR="002A6C82" w14:paraId="7838AE0A"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1BAE7B12"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0FB4244E"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6</w:t>
                  </w:r>
                </w:p>
              </w:tc>
              <w:tc>
                <w:tcPr>
                  <w:tcW w:w="1920" w:type="dxa"/>
                  <w:tcBorders>
                    <w:top w:val="nil"/>
                    <w:left w:val="nil"/>
                    <w:bottom w:val="single" w:sz="4" w:space="0" w:color="000000"/>
                    <w:right w:val="nil"/>
                  </w:tcBorders>
                  <w:shd w:val="clear" w:color="000000" w:fill="FFFFFF"/>
                  <w:noWrap/>
                  <w:vAlign w:val="center"/>
                  <w:hideMark/>
                </w:tcPr>
                <w:p w14:paraId="0CE171BF"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3FD562B6"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39</w:t>
                  </w:r>
                </w:p>
              </w:tc>
            </w:tr>
            <w:tr w:rsidR="002A6C82" w14:paraId="77BECAE6"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3179B23D"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24B7AAB3"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7</w:t>
                  </w:r>
                </w:p>
              </w:tc>
              <w:tc>
                <w:tcPr>
                  <w:tcW w:w="1920" w:type="dxa"/>
                  <w:tcBorders>
                    <w:top w:val="nil"/>
                    <w:left w:val="nil"/>
                    <w:bottom w:val="single" w:sz="4" w:space="0" w:color="000000"/>
                    <w:right w:val="nil"/>
                  </w:tcBorders>
                  <w:shd w:val="clear" w:color="000000" w:fill="F5F5F5"/>
                  <w:noWrap/>
                  <w:vAlign w:val="center"/>
                  <w:hideMark/>
                </w:tcPr>
                <w:p w14:paraId="351C5504"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1AF658F1"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40</w:t>
                  </w:r>
                </w:p>
              </w:tc>
            </w:tr>
            <w:tr w:rsidR="002A6C82" w14:paraId="41EE773D"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6D7ABFFB"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1923E5B7"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8</w:t>
                  </w:r>
                </w:p>
              </w:tc>
              <w:tc>
                <w:tcPr>
                  <w:tcW w:w="1920" w:type="dxa"/>
                  <w:tcBorders>
                    <w:top w:val="nil"/>
                    <w:left w:val="nil"/>
                    <w:bottom w:val="single" w:sz="4" w:space="0" w:color="000000"/>
                    <w:right w:val="nil"/>
                  </w:tcBorders>
                  <w:shd w:val="clear" w:color="000000" w:fill="FFFFFF"/>
                  <w:noWrap/>
                  <w:vAlign w:val="center"/>
                  <w:hideMark/>
                </w:tcPr>
                <w:p w14:paraId="113055C1"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06569067"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31</w:t>
                  </w:r>
                </w:p>
              </w:tc>
            </w:tr>
            <w:tr w:rsidR="002A6C82" w14:paraId="1594117A"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7461455C"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52AED15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9</w:t>
                  </w:r>
                </w:p>
              </w:tc>
              <w:tc>
                <w:tcPr>
                  <w:tcW w:w="1920" w:type="dxa"/>
                  <w:tcBorders>
                    <w:top w:val="nil"/>
                    <w:left w:val="nil"/>
                    <w:bottom w:val="single" w:sz="4" w:space="0" w:color="000000"/>
                    <w:right w:val="nil"/>
                  </w:tcBorders>
                  <w:shd w:val="clear" w:color="000000" w:fill="F5F5F5"/>
                  <w:noWrap/>
                  <w:vAlign w:val="center"/>
                  <w:hideMark/>
                </w:tcPr>
                <w:p w14:paraId="17A18DE9"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2BCDE9EE"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45</w:t>
                  </w:r>
                </w:p>
              </w:tc>
            </w:tr>
            <w:tr w:rsidR="002A6C82" w14:paraId="4472EACE"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6C6F29C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7FA24A19"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10</w:t>
                  </w:r>
                </w:p>
              </w:tc>
              <w:tc>
                <w:tcPr>
                  <w:tcW w:w="1920" w:type="dxa"/>
                  <w:tcBorders>
                    <w:top w:val="nil"/>
                    <w:left w:val="nil"/>
                    <w:bottom w:val="single" w:sz="4" w:space="0" w:color="000000"/>
                    <w:right w:val="nil"/>
                  </w:tcBorders>
                  <w:shd w:val="clear" w:color="000000" w:fill="FFFFFF"/>
                  <w:noWrap/>
                  <w:vAlign w:val="center"/>
                  <w:hideMark/>
                </w:tcPr>
                <w:p w14:paraId="100191B4"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273F5A2B"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32</w:t>
                  </w:r>
                </w:p>
              </w:tc>
            </w:tr>
            <w:tr w:rsidR="002A6C82" w14:paraId="7EB02F8A"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07A6A9BF"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1FCAADC0"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11</w:t>
                  </w:r>
                </w:p>
              </w:tc>
              <w:tc>
                <w:tcPr>
                  <w:tcW w:w="1920" w:type="dxa"/>
                  <w:tcBorders>
                    <w:top w:val="nil"/>
                    <w:left w:val="nil"/>
                    <w:bottom w:val="single" w:sz="4" w:space="0" w:color="000000"/>
                    <w:right w:val="nil"/>
                  </w:tcBorders>
                  <w:shd w:val="clear" w:color="000000" w:fill="F5F5F5"/>
                  <w:noWrap/>
                  <w:vAlign w:val="center"/>
                  <w:hideMark/>
                </w:tcPr>
                <w:p w14:paraId="3D785C6B"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4D7E3B27"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38</w:t>
                  </w:r>
                </w:p>
              </w:tc>
            </w:tr>
            <w:tr w:rsidR="002A6C82" w14:paraId="4D82AFB5"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481CC24F"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1257303C"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12</w:t>
                  </w:r>
                </w:p>
              </w:tc>
              <w:tc>
                <w:tcPr>
                  <w:tcW w:w="1920" w:type="dxa"/>
                  <w:tcBorders>
                    <w:top w:val="nil"/>
                    <w:left w:val="nil"/>
                    <w:bottom w:val="single" w:sz="4" w:space="0" w:color="000000"/>
                    <w:right w:val="nil"/>
                  </w:tcBorders>
                  <w:shd w:val="clear" w:color="000000" w:fill="FFFFFF"/>
                  <w:noWrap/>
                  <w:vAlign w:val="center"/>
                  <w:hideMark/>
                </w:tcPr>
                <w:p w14:paraId="35E237FA"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428A44EA"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26</w:t>
                  </w:r>
                </w:p>
              </w:tc>
            </w:tr>
            <w:tr w:rsidR="002A6C82" w14:paraId="3E4F2DD9"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299B7F68"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4D738BA7"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13</w:t>
                  </w:r>
                </w:p>
              </w:tc>
              <w:tc>
                <w:tcPr>
                  <w:tcW w:w="1920" w:type="dxa"/>
                  <w:tcBorders>
                    <w:top w:val="nil"/>
                    <w:left w:val="nil"/>
                    <w:bottom w:val="single" w:sz="4" w:space="0" w:color="000000"/>
                    <w:right w:val="nil"/>
                  </w:tcBorders>
                  <w:shd w:val="clear" w:color="000000" w:fill="F5F5F5"/>
                  <w:noWrap/>
                  <w:vAlign w:val="center"/>
                  <w:hideMark/>
                </w:tcPr>
                <w:p w14:paraId="64C15B7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68DE96E1"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23</w:t>
                  </w:r>
                </w:p>
              </w:tc>
            </w:tr>
            <w:tr w:rsidR="002A6C82" w14:paraId="763E111C"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7E9EBE30"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2AF327E8"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14</w:t>
                  </w:r>
                </w:p>
              </w:tc>
              <w:tc>
                <w:tcPr>
                  <w:tcW w:w="1920" w:type="dxa"/>
                  <w:tcBorders>
                    <w:top w:val="nil"/>
                    <w:left w:val="nil"/>
                    <w:bottom w:val="single" w:sz="4" w:space="0" w:color="000000"/>
                    <w:right w:val="nil"/>
                  </w:tcBorders>
                  <w:shd w:val="clear" w:color="000000" w:fill="FFFFFF"/>
                  <w:noWrap/>
                  <w:vAlign w:val="center"/>
                  <w:hideMark/>
                </w:tcPr>
                <w:p w14:paraId="4D4EBB7C"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607B5378"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26</w:t>
                  </w:r>
                </w:p>
              </w:tc>
            </w:tr>
            <w:tr w:rsidR="002A6C82" w14:paraId="316AEE5A"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46235C4D"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5598DD00"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15</w:t>
                  </w:r>
                </w:p>
              </w:tc>
              <w:tc>
                <w:tcPr>
                  <w:tcW w:w="1920" w:type="dxa"/>
                  <w:tcBorders>
                    <w:top w:val="nil"/>
                    <w:left w:val="nil"/>
                    <w:bottom w:val="single" w:sz="4" w:space="0" w:color="000000"/>
                    <w:right w:val="nil"/>
                  </w:tcBorders>
                  <w:shd w:val="clear" w:color="000000" w:fill="F5F5F5"/>
                  <w:noWrap/>
                  <w:vAlign w:val="center"/>
                  <w:hideMark/>
                </w:tcPr>
                <w:p w14:paraId="64631979"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48D513F1"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29</w:t>
                  </w:r>
                </w:p>
              </w:tc>
            </w:tr>
            <w:tr w:rsidR="002A6C82" w14:paraId="3E37C670"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6E46B873"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2A1F181A"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16</w:t>
                  </w:r>
                </w:p>
              </w:tc>
              <w:tc>
                <w:tcPr>
                  <w:tcW w:w="1920" w:type="dxa"/>
                  <w:tcBorders>
                    <w:top w:val="nil"/>
                    <w:left w:val="nil"/>
                    <w:bottom w:val="single" w:sz="4" w:space="0" w:color="000000"/>
                    <w:right w:val="nil"/>
                  </w:tcBorders>
                  <w:shd w:val="clear" w:color="000000" w:fill="FFFFFF"/>
                  <w:noWrap/>
                  <w:vAlign w:val="center"/>
                  <w:hideMark/>
                </w:tcPr>
                <w:p w14:paraId="05EC6EE5"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5A670BAD"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21</w:t>
                  </w:r>
                </w:p>
              </w:tc>
            </w:tr>
            <w:tr w:rsidR="002A6C82" w14:paraId="3C10400C" w14:textId="77777777" w:rsidTr="002A6C82">
              <w:trPr>
                <w:trHeight w:val="360"/>
              </w:trPr>
              <w:tc>
                <w:tcPr>
                  <w:tcW w:w="1520" w:type="dxa"/>
                  <w:tcBorders>
                    <w:top w:val="nil"/>
                    <w:left w:val="nil"/>
                    <w:bottom w:val="single" w:sz="4" w:space="0" w:color="000000"/>
                    <w:right w:val="nil"/>
                  </w:tcBorders>
                  <w:shd w:val="clear" w:color="000000" w:fill="F5F5F5"/>
                  <w:noWrap/>
                  <w:vAlign w:val="center"/>
                  <w:hideMark/>
                </w:tcPr>
                <w:p w14:paraId="7CC48150"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5F5F5"/>
                  <w:noWrap/>
                  <w:vAlign w:val="center"/>
                  <w:hideMark/>
                </w:tcPr>
                <w:p w14:paraId="19A1D6F8"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17</w:t>
                  </w:r>
                </w:p>
              </w:tc>
              <w:tc>
                <w:tcPr>
                  <w:tcW w:w="1920" w:type="dxa"/>
                  <w:tcBorders>
                    <w:top w:val="nil"/>
                    <w:left w:val="nil"/>
                    <w:bottom w:val="single" w:sz="4" w:space="0" w:color="000000"/>
                    <w:right w:val="nil"/>
                  </w:tcBorders>
                  <w:shd w:val="clear" w:color="000000" w:fill="F5F5F5"/>
                  <w:noWrap/>
                  <w:vAlign w:val="center"/>
                  <w:hideMark/>
                </w:tcPr>
                <w:p w14:paraId="70C0BA23"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5F5F5"/>
                  <w:noWrap/>
                  <w:vAlign w:val="center"/>
                  <w:hideMark/>
                </w:tcPr>
                <w:p w14:paraId="2CB1CCF3"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17</w:t>
                  </w:r>
                </w:p>
              </w:tc>
            </w:tr>
            <w:tr w:rsidR="002A6C82" w14:paraId="66871CD2" w14:textId="77777777" w:rsidTr="002A6C82">
              <w:trPr>
                <w:trHeight w:val="360"/>
              </w:trPr>
              <w:tc>
                <w:tcPr>
                  <w:tcW w:w="1520" w:type="dxa"/>
                  <w:tcBorders>
                    <w:top w:val="nil"/>
                    <w:left w:val="nil"/>
                    <w:bottom w:val="single" w:sz="4" w:space="0" w:color="000000"/>
                    <w:right w:val="nil"/>
                  </w:tcBorders>
                  <w:shd w:val="clear" w:color="000000" w:fill="FFFFFF"/>
                  <w:noWrap/>
                  <w:vAlign w:val="center"/>
                  <w:hideMark/>
                </w:tcPr>
                <w:p w14:paraId="5675E7EC"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E669</w:t>
                  </w:r>
                </w:p>
              </w:tc>
              <w:tc>
                <w:tcPr>
                  <w:tcW w:w="860" w:type="dxa"/>
                  <w:tcBorders>
                    <w:top w:val="nil"/>
                    <w:left w:val="nil"/>
                    <w:bottom w:val="single" w:sz="4" w:space="0" w:color="000000"/>
                    <w:right w:val="nil"/>
                  </w:tcBorders>
                  <w:shd w:val="clear" w:color="000000" w:fill="FFFFFF"/>
                  <w:noWrap/>
                  <w:vAlign w:val="center"/>
                  <w:hideMark/>
                </w:tcPr>
                <w:p w14:paraId="044F213B"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18</w:t>
                  </w:r>
                </w:p>
              </w:tc>
              <w:tc>
                <w:tcPr>
                  <w:tcW w:w="1920" w:type="dxa"/>
                  <w:tcBorders>
                    <w:top w:val="nil"/>
                    <w:left w:val="nil"/>
                    <w:bottom w:val="single" w:sz="4" w:space="0" w:color="000000"/>
                    <w:right w:val="nil"/>
                  </w:tcBorders>
                  <w:shd w:val="clear" w:color="000000" w:fill="FFFFFF"/>
                  <w:noWrap/>
                  <w:vAlign w:val="center"/>
                  <w:hideMark/>
                </w:tcPr>
                <w:p w14:paraId="6ABA7566" w14:textId="77777777" w:rsidR="002A6C82" w:rsidRDefault="002A6C82" w:rsidP="002A6C82">
                  <w:pPr>
                    <w:rPr>
                      <w:rFonts w:ascii="Verdana" w:hAnsi="Verdana" w:cs="Calibri"/>
                      <w:color w:val="000000"/>
                      <w:sz w:val="22"/>
                      <w:szCs w:val="22"/>
                    </w:rPr>
                  </w:pPr>
                  <w:r>
                    <w:rPr>
                      <w:rFonts w:ascii="Verdana" w:hAnsi="Verdana" w:cs="Calibri"/>
                      <w:color w:val="000000"/>
                      <w:sz w:val="22"/>
                      <w:szCs w:val="22"/>
                    </w:rPr>
                    <w:t>Kristianstad</w:t>
                  </w:r>
                </w:p>
              </w:tc>
              <w:tc>
                <w:tcPr>
                  <w:tcW w:w="2080" w:type="dxa"/>
                  <w:tcBorders>
                    <w:top w:val="nil"/>
                    <w:left w:val="nil"/>
                    <w:bottom w:val="single" w:sz="4" w:space="0" w:color="000000"/>
                    <w:right w:val="nil"/>
                  </w:tcBorders>
                  <w:shd w:val="clear" w:color="000000" w:fill="FFFFFF"/>
                  <w:noWrap/>
                  <w:vAlign w:val="center"/>
                  <w:hideMark/>
                </w:tcPr>
                <w:p w14:paraId="0E36C743" w14:textId="77777777" w:rsidR="002A6C82" w:rsidRDefault="002A6C82" w:rsidP="002A6C82">
                  <w:pPr>
                    <w:jc w:val="right"/>
                    <w:rPr>
                      <w:rFonts w:ascii="Verdana" w:hAnsi="Verdana" w:cs="Calibri"/>
                      <w:color w:val="000000"/>
                      <w:sz w:val="22"/>
                      <w:szCs w:val="22"/>
                    </w:rPr>
                  </w:pPr>
                  <w:r>
                    <w:rPr>
                      <w:rFonts w:ascii="Verdana" w:hAnsi="Verdana" w:cs="Calibri"/>
                      <w:color w:val="000000"/>
                      <w:sz w:val="22"/>
                      <w:szCs w:val="22"/>
                    </w:rPr>
                    <w:t>6</w:t>
                  </w:r>
                </w:p>
              </w:tc>
            </w:tr>
          </w:tbl>
          <w:p w14:paraId="603E409F" w14:textId="77777777" w:rsidR="002A6C82" w:rsidRPr="00B07212" w:rsidRDefault="002A6C82" w:rsidP="002C2075">
            <w:pPr>
              <w:rPr>
                <w:rFonts w:asciiTheme="majorHAnsi" w:hAnsiTheme="majorHAnsi" w:cstheme="majorHAnsi"/>
                <w:sz w:val="22"/>
                <w:szCs w:val="22"/>
              </w:rPr>
            </w:pPr>
          </w:p>
          <w:p w14:paraId="24565881" w14:textId="77777777" w:rsidR="00D9184A" w:rsidRPr="00D20B65" w:rsidRDefault="00D9184A" w:rsidP="002A6C82">
            <w:pPr>
              <w:rPr>
                <w:rFonts w:asciiTheme="majorHAnsi" w:hAnsiTheme="majorHAnsi" w:cstheme="majorHAnsi"/>
                <w:sz w:val="22"/>
                <w:szCs w:val="22"/>
              </w:rPr>
            </w:pPr>
          </w:p>
          <w:p w14:paraId="10856615" w14:textId="77777777" w:rsidR="00D9184A" w:rsidRPr="00B07212" w:rsidRDefault="00D9184A" w:rsidP="002A6C82">
            <w:pPr>
              <w:rPr>
                <w:rFonts w:asciiTheme="majorHAnsi" w:hAnsiTheme="majorHAnsi" w:cstheme="majorHAnsi"/>
                <w:sz w:val="22"/>
                <w:szCs w:val="22"/>
              </w:rPr>
            </w:pPr>
            <w:r w:rsidRPr="00B07212">
              <w:rPr>
                <w:rFonts w:asciiTheme="majorHAnsi" w:hAnsiTheme="majorHAnsi" w:cstheme="majorHAnsi"/>
                <w:sz w:val="22"/>
                <w:szCs w:val="22"/>
              </w:rPr>
              <w:t>Fetma är en kronisk sjukdom som är stigmatiserande och det är svårt för skolsköterskor att motivera till adekvat remiss till barnmottagning.</w:t>
            </w:r>
          </w:p>
          <w:p w14:paraId="06035F0E" w14:textId="568276E2" w:rsidR="00CF54DE" w:rsidRDefault="00CF54DE" w:rsidP="00D9184A">
            <w:pPr>
              <w:rPr>
                <w:rFonts w:asciiTheme="majorHAnsi" w:hAnsiTheme="majorHAnsi" w:cstheme="majorHAnsi"/>
                <w:sz w:val="22"/>
                <w:szCs w:val="22"/>
              </w:rPr>
            </w:pPr>
          </w:p>
          <w:p w14:paraId="322ACCDC" w14:textId="77777777" w:rsidR="00CF54DE" w:rsidRDefault="00CF54DE" w:rsidP="00CF54DE">
            <w:pPr>
              <w:rPr>
                <w:rFonts w:asciiTheme="majorHAnsi" w:hAnsiTheme="majorHAnsi" w:cstheme="majorHAnsi"/>
                <w:sz w:val="22"/>
                <w:szCs w:val="22"/>
              </w:rPr>
            </w:pPr>
            <w:r w:rsidRPr="00B07212">
              <w:rPr>
                <w:rFonts w:asciiTheme="majorHAnsi" w:hAnsiTheme="majorHAnsi" w:cstheme="majorHAnsi"/>
                <w:sz w:val="22"/>
                <w:szCs w:val="22"/>
              </w:rPr>
              <w:t>I Kristianstad har det pågått ett arbete med att mäta fetma för barn i årskurs 4.</w:t>
            </w:r>
            <w:r>
              <w:rPr>
                <w:rFonts w:asciiTheme="majorHAnsi" w:hAnsiTheme="majorHAnsi" w:cstheme="majorHAnsi"/>
                <w:sz w:val="22"/>
                <w:szCs w:val="22"/>
              </w:rPr>
              <w:t xml:space="preserve"> Nedan presenteras resultatet:</w:t>
            </w:r>
          </w:p>
          <w:p w14:paraId="2F01F541" w14:textId="77777777" w:rsidR="00CF54DE" w:rsidRDefault="00CF54DE" w:rsidP="00CF54DE">
            <w:pPr>
              <w:rPr>
                <w:rFonts w:asciiTheme="majorHAnsi" w:hAnsiTheme="majorHAnsi" w:cstheme="majorHAnsi"/>
                <w:sz w:val="22"/>
                <w:szCs w:val="22"/>
              </w:rPr>
            </w:pPr>
          </w:p>
          <w:p w14:paraId="792A9693" w14:textId="77777777" w:rsidR="00CF54DE" w:rsidRPr="00B07212" w:rsidRDefault="00CF54DE" w:rsidP="00CF54DE">
            <w:pPr>
              <w:rPr>
                <w:rFonts w:asciiTheme="majorHAnsi" w:hAnsiTheme="majorHAnsi" w:cstheme="majorHAnsi"/>
                <w:sz w:val="22"/>
                <w:szCs w:val="22"/>
              </w:rPr>
            </w:pPr>
            <w:r w:rsidRPr="00B07212">
              <w:rPr>
                <w:rFonts w:asciiTheme="majorHAnsi" w:hAnsiTheme="majorHAnsi" w:cstheme="majorHAnsi"/>
                <w:sz w:val="22"/>
                <w:szCs w:val="22"/>
              </w:rPr>
              <w:t xml:space="preserve">År 13/14 hade 3,5% barn fetma, termin 19/20 hade 3,6 barn fetma och i senaste mätningen år </w:t>
            </w:r>
            <w:r>
              <w:rPr>
                <w:rFonts w:asciiTheme="majorHAnsi" w:hAnsiTheme="majorHAnsi" w:cstheme="majorHAnsi"/>
                <w:sz w:val="22"/>
                <w:szCs w:val="22"/>
              </w:rPr>
              <w:t>21</w:t>
            </w:r>
            <w:r w:rsidRPr="00B07212">
              <w:rPr>
                <w:rFonts w:asciiTheme="majorHAnsi" w:hAnsiTheme="majorHAnsi" w:cstheme="majorHAnsi"/>
                <w:sz w:val="22"/>
                <w:szCs w:val="22"/>
              </w:rPr>
              <w:t>/2</w:t>
            </w:r>
            <w:r>
              <w:rPr>
                <w:rFonts w:asciiTheme="majorHAnsi" w:hAnsiTheme="majorHAnsi" w:cstheme="majorHAnsi"/>
                <w:sz w:val="22"/>
                <w:szCs w:val="22"/>
              </w:rPr>
              <w:t>2</w:t>
            </w:r>
            <w:r w:rsidRPr="00B07212">
              <w:rPr>
                <w:rFonts w:asciiTheme="majorHAnsi" w:hAnsiTheme="majorHAnsi" w:cstheme="majorHAnsi"/>
                <w:sz w:val="22"/>
                <w:szCs w:val="22"/>
              </w:rPr>
              <w:t xml:space="preserve"> så har denna siffra </w:t>
            </w:r>
            <w:r w:rsidRPr="00B07212">
              <w:rPr>
                <w:rFonts w:asciiTheme="majorHAnsi" w:hAnsiTheme="majorHAnsi" w:cstheme="majorHAnsi"/>
                <w:color w:val="FF0000"/>
                <w:sz w:val="22"/>
                <w:szCs w:val="22"/>
              </w:rPr>
              <w:t xml:space="preserve">ökat till </w:t>
            </w:r>
            <w:proofErr w:type="gramStart"/>
            <w:r w:rsidRPr="00B07212">
              <w:rPr>
                <w:rFonts w:asciiTheme="majorHAnsi" w:hAnsiTheme="majorHAnsi" w:cstheme="majorHAnsi"/>
                <w:color w:val="FF0000"/>
                <w:sz w:val="22"/>
                <w:szCs w:val="22"/>
              </w:rPr>
              <w:t>6,0-6,1</w:t>
            </w:r>
            <w:proofErr w:type="gramEnd"/>
            <w:r w:rsidRPr="00B07212">
              <w:rPr>
                <w:rFonts w:asciiTheme="majorHAnsi" w:hAnsiTheme="majorHAnsi" w:cstheme="majorHAnsi"/>
                <w:color w:val="FF0000"/>
                <w:sz w:val="22"/>
                <w:szCs w:val="22"/>
              </w:rPr>
              <w:t xml:space="preserve">% </w:t>
            </w:r>
            <w:r w:rsidRPr="00B07212">
              <w:rPr>
                <w:rFonts w:asciiTheme="majorHAnsi" w:hAnsiTheme="majorHAnsi" w:cstheme="majorHAnsi"/>
                <w:sz w:val="22"/>
                <w:szCs w:val="22"/>
              </w:rPr>
              <w:t>vilket innebär en markant ökning.</w:t>
            </w:r>
          </w:p>
          <w:p w14:paraId="71DF8F0B" w14:textId="77777777" w:rsidR="00CF54DE" w:rsidRPr="00B07212" w:rsidRDefault="00CF54DE" w:rsidP="00CF54DE">
            <w:pPr>
              <w:rPr>
                <w:rFonts w:asciiTheme="majorHAnsi" w:hAnsiTheme="majorHAnsi" w:cstheme="majorHAnsi"/>
                <w:sz w:val="22"/>
                <w:szCs w:val="22"/>
              </w:rPr>
            </w:pPr>
            <w:r w:rsidRPr="00B07212">
              <w:rPr>
                <w:rFonts w:asciiTheme="majorHAnsi" w:hAnsiTheme="majorHAnsi" w:cstheme="majorHAnsi"/>
                <w:sz w:val="22"/>
                <w:szCs w:val="22"/>
              </w:rPr>
              <w:t xml:space="preserve">Dem </w:t>
            </w:r>
            <w:proofErr w:type="gramStart"/>
            <w:r w:rsidRPr="00B07212">
              <w:rPr>
                <w:rFonts w:asciiTheme="majorHAnsi" w:hAnsiTheme="majorHAnsi" w:cstheme="majorHAnsi"/>
                <w:sz w:val="22"/>
                <w:szCs w:val="22"/>
              </w:rPr>
              <w:t>6.0-6,1</w:t>
            </w:r>
            <w:proofErr w:type="gramEnd"/>
            <w:r w:rsidRPr="00B07212">
              <w:rPr>
                <w:rFonts w:asciiTheme="majorHAnsi" w:hAnsiTheme="majorHAnsi" w:cstheme="majorHAnsi"/>
                <w:sz w:val="22"/>
                <w:szCs w:val="22"/>
              </w:rPr>
              <w:t xml:space="preserve"> % som har fetma så hade </w:t>
            </w:r>
          </w:p>
          <w:p w14:paraId="287F8CC3" w14:textId="401017CD" w:rsidR="00CF54DE" w:rsidRPr="00B07212" w:rsidRDefault="00CF54DE" w:rsidP="00CF54DE">
            <w:pPr>
              <w:rPr>
                <w:rFonts w:asciiTheme="majorHAnsi" w:hAnsiTheme="majorHAnsi" w:cstheme="majorHAnsi"/>
                <w:sz w:val="22"/>
                <w:szCs w:val="22"/>
              </w:rPr>
            </w:pPr>
            <w:r w:rsidRPr="00B07212">
              <w:rPr>
                <w:rFonts w:asciiTheme="majorHAnsi" w:hAnsiTheme="majorHAnsi" w:cstheme="majorHAnsi"/>
                <w:sz w:val="22"/>
                <w:szCs w:val="22"/>
              </w:rPr>
              <w:t xml:space="preserve">35% redan en </w:t>
            </w:r>
            <w:proofErr w:type="spellStart"/>
            <w:r w:rsidRPr="00B07212">
              <w:rPr>
                <w:rFonts w:asciiTheme="majorHAnsi" w:hAnsiTheme="majorHAnsi" w:cstheme="majorHAnsi"/>
                <w:sz w:val="22"/>
                <w:szCs w:val="22"/>
              </w:rPr>
              <w:t>ateblerad</w:t>
            </w:r>
            <w:proofErr w:type="spellEnd"/>
            <w:r w:rsidRPr="00B07212">
              <w:rPr>
                <w:rFonts w:asciiTheme="majorHAnsi" w:hAnsiTheme="majorHAnsi" w:cstheme="majorHAnsi"/>
                <w:sz w:val="22"/>
                <w:szCs w:val="22"/>
              </w:rPr>
              <w:t xml:space="preserve"> kontakt med </w:t>
            </w:r>
            <w:proofErr w:type="spellStart"/>
            <w:proofErr w:type="gramStart"/>
            <w:r w:rsidRPr="00B07212">
              <w:rPr>
                <w:rFonts w:asciiTheme="majorHAnsi" w:hAnsiTheme="majorHAnsi" w:cstheme="majorHAnsi"/>
                <w:sz w:val="22"/>
                <w:szCs w:val="22"/>
              </w:rPr>
              <w:t>CSK,</w:t>
            </w:r>
            <w:r>
              <w:rPr>
                <w:rFonts w:asciiTheme="majorHAnsi" w:hAnsiTheme="majorHAnsi" w:cstheme="majorHAnsi"/>
                <w:sz w:val="22"/>
                <w:szCs w:val="22"/>
              </w:rPr>
              <w:t>Må</w:t>
            </w:r>
            <w:proofErr w:type="spellEnd"/>
            <w:proofErr w:type="gramEnd"/>
            <w:r>
              <w:rPr>
                <w:rFonts w:asciiTheme="majorHAnsi" w:hAnsiTheme="majorHAnsi" w:cstheme="majorHAnsi"/>
                <w:sz w:val="22"/>
                <w:szCs w:val="22"/>
              </w:rPr>
              <w:t xml:space="preserve"> bra mottagningen </w:t>
            </w:r>
          </w:p>
          <w:p w14:paraId="4047E0BE" w14:textId="77777777" w:rsidR="00CF54DE" w:rsidRPr="00B07212" w:rsidRDefault="00CF54DE" w:rsidP="00CF54DE">
            <w:pPr>
              <w:rPr>
                <w:rFonts w:asciiTheme="majorHAnsi" w:hAnsiTheme="majorHAnsi" w:cstheme="majorHAnsi"/>
                <w:sz w:val="22"/>
                <w:szCs w:val="22"/>
              </w:rPr>
            </w:pPr>
            <w:r w:rsidRPr="00B07212">
              <w:rPr>
                <w:rFonts w:asciiTheme="majorHAnsi" w:hAnsiTheme="majorHAnsi" w:cstheme="majorHAnsi"/>
                <w:sz w:val="22"/>
                <w:szCs w:val="22"/>
              </w:rPr>
              <w:lastRenderedPageBreak/>
              <w:t>5% remitterades till CSK</w:t>
            </w:r>
          </w:p>
          <w:p w14:paraId="2085B2F1" w14:textId="0E6E10A3" w:rsidR="00CF54DE" w:rsidRPr="00B07212" w:rsidRDefault="00CF54DE" w:rsidP="00CF54DE">
            <w:pPr>
              <w:rPr>
                <w:rFonts w:asciiTheme="majorHAnsi" w:hAnsiTheme="majorHAnsi" w:cstheme="majorHAnsi"/>
                <w:color w:val="FF0000"/>
                <w:sz w:val="22"/>
                <w:szCs w:val="22"/>
              </w:rPr>
            </w:pPr>
            <w:r w:rsidRPr="00B07212">
              <w:rPr>
                <w:rFonts w:asciiTheme="majorHAnsi" w:hAnsiTheme="majorHAnsi" w:cstheme="majorHAnsi"/>
                <w:color w:val="FF0000"/>
                <w:sz w:val="22"/>
                <w:szCs w:val="22"/>
              </w:rPr>
              <w:t xml:space="preserve">39% </w:t>
            </w:r>
            <w:r w:rsidR="00177A50">
              <w:rPr>
                <w:rFonts w:asciiTheme="majorHAnsi" w:hAnsiTheme="majorHAnsi" w:cstheme="majorHAnsi"/>
                <w:color w:val="FF0000"/>
                <w:sz w:val="22"/>
                <w:szCs w:val="22"/>
              </w:rPr>
              <w:t xml:space="preserve">VH </w:t>
            </w:r>
            <w:r w:rsidRPr="00B07212">
              <w:rPr>
                <w:rFonts w:asciiTheme="majorHAnsi" w:hAnsiTheme="majorHAnsi" w:cstheme="majorHAnsi"/>
                <w:color w:val="FF0000"/>
                <w:sz w:val="22"/>
                <w:szCs w:val="22"/>
              </w:rPr>
              <w:t xml:space="preserve">ville inte att remiss skulle skickas </w:t>
            </w:r>
          </w:p>
          <w:p w14:paraId="442E79D4" w14:textId="77777777" w:rsidR="00CF54DE" w:rsidRPr="00B07212" w:rsidRDefault="00CF54DE" w:rsidP="00CF54DE">
            <w:pPr>
              <w:rPr>
                <w:rFonts w:asciiTheme="majorHAnsi" w:hAnsiTheme="majorHAnsi" w:cstheme="majorHAnsi"/>
                <w:sz w:val="22"/>
                <w:szCs w:val="22"/>
              </w:rPr>
            </w:pPr>
          </w:p>
          <w:p w14:paraId="46048F49" w14:textId="06DA05C4" w:rsidR="00CF54DE" w:rsidRDefault="00CF54DE" w:rsidP="00CF54DE">
            <w:pPr>
              <w:rPr>
                <w:rFonts w:asciiTheme="majorHAnsi" w:hAnsiTheme="majorHAnsi" w:cstheme="majorHAnsi"/>
                <w:color w:val="FF0000"/>
                <w:sz w:val="22"/>
                <w:szCs w:val="22"/>
              </w:rPr>
            </w:pPr>
            <w:r w:rsidRPr="00B07212">
              <w:rPr>
                <w:rFonts w:asciiTheme="majorHAnsi" w:hAnsiTheme="majorHAnsi" w:cstheme="majorHAnsi"/>
                <w:color w:val="FF0000"/>
                <w:sz w:val="22"/>
                <w:szCs w:val="22"/>
              </w:rPr>
              <w:t xml:space="preserve">Vi är långt ifrån det nationella målet att 80% av barn med obesitas ska ha fått relevant hjälp från vården i 10 års ålder. Vi når som bäst 60% och våra resultat har snarast blivit sämre. </w:t>
            </w:r>
          </w:p>
          <w:p w14:paraId="661797E3" w14:textId="77777777" w:rsidR="00CF54DE" w:rsidRPr="00B07212" w:rsidRDefault="00CF54DE" w:rsidP="00D9184A">
            <w:pPr>
              <w:rPr>
                <w:rFonts w:asciiTheme="majorHAnsi" w:hAnsiTheme="majorHAnsi" w:cstheme="majorHAnsi"/>
                <w:sz w:val="22"/>
                <w:szCs w:val="22"/>
              </w:rPr>
            </w:pPr>
          </w:p>
          <w:p w14:paraId="0C39E341" w14:textId="581834AD" w:rsidR="00D9184A" w:rsidRDefault="00D9184A" w:rsidP="002A6C82">
            <w:pPr>
              <w:rPr>
                <w:rFonts w:asciiTheme="majorHAnsi" w:hAnsiTheme="majorHAnsi" w:cstheme="majorHAnsi"/>
                <w:sz w:val="22"/>
                <w:szCs w:val="22"/>
              </w:rPr>
            </w:pPr>
            <w:r w:rsidRPr="00B07212">
              <w:rPr>
                <w:rFonts w:asciiTheme="majorHAnsi" w:hAnsiTheme="majorHAnsi" w:cstheme="majorHAnsi"/>
                <w:sz w:val="22"/>
                <w:szCs w:val="22"/>
              </w:rPr>
              <w:t>Ju tidigare barnet kommer till behandling och ju mindre uttalad fetman är desto bättre prognos.</w:t>
            </w:r>
            <w:r w:rsidR="00177A50">
              <w:rPr>
                <w:rFonts w:asciiTheme="majorHAnsi" w:hAnsiTheme="majorHAnsi" w:cstheme="majorHAnsi"/>
                <w:sz w:val="22"/>
                <w:szCs w:val="22"/>
              </w:rPr>
              <w:t xml:space="preserve"> </w:t>
            </w:r>
            <w:r w:rsidRPr="00B07212">
              <w:rPr>
                <w:rFonts w:asciiTheme="majorHAnsi" w:hAnsiTheme="majorHAnsi" w:cstheme="majorHAnsi"/>
                <w:sz w:val="22"/>
                <w:szCs w:val="22"/>
              </w:rPr>
              <w:t>I tonåren är behandlingsresultaten dåliga</w:t>
            </w:r>
            <w:r w:rsidR="00177A50">
              <w:rPr>
                <w:rFonts w:asciiTheme="majorHAnsi" w:hAnsiTheme="majorHAnsi" w:cstheme="majorHAnsi"/>
                <w:sz w:val="22"/>
                <w:szCs w:val="22"/>
              </w:rPr>
              <w:t xml:space="preserve"> och därav är det viktigt att vi ger tidiga insatser. </w:t>
            </w:r>
          </w:p>
          <w:p w14:paraId="3744B11A" w14:textId="1FCDBC2E" w:rsidR="00CF54DE" w:rsidRPr="00B07212" w:rsidRDefault="00CF54DE" w:rsidP="00CF54DE">
            <w:pPr>
              <w:rPr>
                <w:rFonts w:asciiTheme="majorHAnsi" w:hAnsiTheme="majorHAnsi" w:cstheme="majorHAnsi"/>
                <w:sz w:val="22"/>
                <w:szCs w:val="22"/>
              </w:rPr>
            </w:pPr>
          </w:p>
          <w:p w14:paraId="5F3F33B6" w14:textId="4FF510D6" w:rsidR="00B07212" w:rsidRPr="00B07212" w:rsidRDefault="00B07212" w:rsidP="00B07212">
            <w:pPr>
              <w:rPr>
                <w:rFonts w:asciiTheme="majorHAnsi" w:hAnsiTheme="majorHAnsi" w:cstheme="majorHAnsi"/>
                <w:sz w:val="22"/>
                <w:szCs w:val="22"/>
              </w:rPr>
            </w:pPr>
            <w:r w:rsidRPr="00B07212">
              <w:rPr>
                <w:rFonts w:asciiTheme="majorHAnsi" w:hAnsiTheme="majorHAnsi" w:cstheme="majorHAnsi"/>
                <w:sz w:val="22"/>
                <w:szCs w:val="22"/>
              </w:rPr>
              <w:t>På Kristianstad kommuns hemsida finns info om aktiviteter för barn och unga</w:t>
            </w:r>
            <w:r w:rsidR="00CF54DE">
              <w:rPr>
                <w:rFonts w:asciiTheme="majorHAnsi" w:hAnsiTheme="majorHAnsi" w:cstheme="majorHAnsi"/>
                <w:sz w:val="22"/>
                <w:szCs w:val="22"/>
              </w:rPr>
              <w:t xml:space="preserve"> och vi har därmed en påbörjad aktivitetskatalog.</w:t>
            </w:r>
          </w:p>
          <w:p w14:paraId="62A0C484" w14:textId="41A3A3CD" w:rsidR="00B07212" w:rsidRDefault="006B51DD" w:rsidP="00B07212">
            <w:pPr>
              <w:rPr>
                <w:rStyle w:val="Hyperlnk"/>
                <w:rFonts w:asciiTheme="majorHAnsi" w:hAnsiTheme="majorHAnsi" w:cstheme="majorHAnsi"/>
                <w:sz w:val="22"/>
                <w:szCs w:val="22"/>
              </w:rPr>
            </w:pPr>
            <w:hyperlink r:id="rId8" w:history="1">
              <w:r w:rsidR="00B07212" w:rsidRPr="00B07212">
                <w:rPr>
                  <w:rStyle w:val="Hyperlnk"/>
                  <w:rFonts w:asciiTheme="majorHAnsi" w:hAnsiTheme="majorHAnsi" w:cstheme="majorHAnsi"/>
                  <w:sz w:val="22"/>
                  <w:szCs w:val="22"/>
                </w:rPr>
                <w:t>Aktiviteter för barn och unga - Kristianstads kommun</w:t>
              </w:r>
            </w:hyperlink>
          </w:p>
          <w:p w14:paraId="4C395626" w14:textId="25C555C6" w:rsidR="00CF54DE" w:rsidRDefault="00CF54DE" w:rsidP="00B07212">
            <w:pPr>
              <w:rPr>
                <w:rStyle w:val="Hyperlnk"/>
              </w:rPr>
            </w:pPr>
          </w:p>
          <w:p w14:paraId="08652F46" w14:textId="77777777" w:rsidR="00CF54DE" w:rsidRPr="00B07212" w:rsidRDefault="00CF54DE" w:rsidP="00CF54DE">
            <w:pPr>
              <w:rPr>
                <w:rFonts w:asciiTheme="majorHAnsi" w:hAnsiTheme="majorHAnsi" w:cstheme="majorHAnsi"/>
                <w:sz w:val="22"/>
                <w:szCs w:val="22"/>
              </w:rPr>
            </w:pPr>
            <w:r>
              <w:rPr>
                <w:rFonts w:asciiTheme="majorHAnsi" w:hAnsiTheme="majorHAnsi" w:cstheme="majorHAnsi"/>
                <w:sz w:val="22"/>
                <w:szCs w:val="22"/>
              </w:rPr>
              <w:t>Övriga länkar:</w:t>
            </w:r>
          </w:p>
          <w:p w14:paraId="1E784E6B" w14:textId="77777777" w:rsidR="00CF54DE" w:rsidRDefault="00CF54DE" w:rsidP="00B07212">
            <w:pPr>
              <w:rPr>
                <w:rStyle w:val="Hyperlnk"/>
              </w:rPr>
            </w:pPr>
          </w:p>
          <w:p w14:paraId="14491A85" w14:textId="77777777" w:rsidR="00824813" w:rsidRPr="00B07212" w:rsidRDefault="006B51DD" w:rsidP="00824813">
            <w:pPr>
              <w:rPr>
                <w:rFonts w:asciiTheme="majorHAnsi" w:hAnsiTheme="majorHAnsi" w:cstheme="majorHAnsi"/>
                <w:sz w:val="22"/>
                <w:szCs w:val="22"/>
              </w:rPr>
            </w:pPr>
            <w:hyperlink r:id="rId9" w:history="1">
              <w:r w:rsidR="00824813" w:rsidRPr="00B07212">
                <w:rPr>
                  <w:rStyle w:val="Hyperlnk"/>
                  <w:rFonts w:asciiTheme="majorHAnsi" w:hAnsiTheme="majorHAnsi" w:cstheme="majorHAnsi"/>
                  <w:sz w:val="22"/>
                  <w:szCs w:val="22"/>
                </w:rPr>
                <w:t>Rapporter och evidens - Utveckling Skåne (skane.se)</w:t>
              </w:r>
            </w:hyperlink>
          </w:p>
          <w:p w14:paraId="538B1657" w14:textId="77777777" w:rsidR="00824813" w:rsidRPr="00B07212" w:rsidRDefault="00824813" w:rsidP="00824813">
            <w:pPr>
              <w:rPr>
                <w:rFonts w:asciiTheme="majorHAnsi" w:hAnsiTheme="majorHAnsi" w:cstheme="majorHAnsi"/>
                <w:sz w:val="22"/>
                <w:szCs w:val="22"/>
              </w:rPr>
            </w:pPr>
          </w:p>
          <w:p w14:paraId="19E4E006" w14:textId="77777777" w:rsidR="00824813" w:rsidRPr="00B07212" w:rsidRDefault="006B51DD" w:rsidP="00824813">
            <w:pPr>
              <w:rPr>
                <w:rFonts w:asciiTheme="majorHAnsi" w:hAnsiTheme="majorHAnsi" w:cstheme="majorHAnsi"/>
                <w:sz w:val="22"/>
                <w:szCs w:val="22"/>
              </w:rPr>
            </w:pPr>
            <w:hyperlink r:id="rId10" w:history="1">
              <w:r w:rsidR="00824813" w:rsidRPr="00B07212">
                <w:rPr>
                  <w:rStyle w:val="Hyperlnk"/>
                  <w:rFonts w:asciiTheme="majorHAnsi" w:hAnsiTheme="majorHAnsi" w:cstheme="majorHAnsi"/>
                  <w:sz w:val="22"/>
                  <w:szCs w:val="22"/>
                </w:rPr>
                <w:t xml:space="preserve">Inspirationsbanken | </w:t>
              </w:r>
              <w:proofErr w:type="spellStart"/>
              <w:r w:rsidR="00824813" w:rsidRPr="00B07212">
                <w:rPr>
                  <w:rStyle w:val="Hyperlnk"/>
                  <w:rFonts w:asciiTheme="majorHAnsi" w:hAnsiTheme="majorHAnsi" w:cstheme="majorHAnsi"/>
                  <w:sz w:val="22"/>
                  <w:szCs w:val="22"/>
                </w:rPr>
                <w:t>GoFaR</w:t>
              </w:r>
              <w:proofErr w:type="spellEnd"/>
              <w:r w:rsidR="00824813" w:rsidRPr="00B07212">
                <w:rPr>
                  <w:rStyle w:val="Hyperlnk"/>
                  <w:rFonts w:asciiTheme="majorHAnsi" w:hAnsiTheme="majorHAnsi" w:cstheme="majorHAnsi"/>
                  <w:sz w:val="22"/>
                  <w:szCs w:val="22"/>
                </w:rPr>
                <w:t xml:space="preserve"> (Gemensamt ordnad Fysisk aktivitet på Recept) - Generation Pep</w:t>
              </w:r>
            </w:hyperlink>
          </w:p>
          <w:p w14:paraId="7C73068A" w14:textId="77777777" w:rsidR="00824813" w:rsidRPr="00B07212" w:rsidRDefault="00824813" w:rsidP="00824813">
            <w:pPr>
              <w:rPr>
                <w:rFonts w:asciiTheme="majorHAnsi" w:hAnsiTheme="majorHAnsi" w:cstheme="majorHAnsi"/>
                <w:sz w:val="22"/>
                <w:szCs w:val="22"/>
              </w:rPr>
            </w:pPr>
          </w:p>
          <w:p w14:paraId="63CEDD75" w14:textId="77777777" w:rsidR="00824813" w:rsidRPr="00B07212" w:rsidRDefault="006B51DD" w:rsidP="00824813">
            <w:pPr>
              <w:rPr>
                <w:rFonts w:asciiTheme="majorHAnsi" w:hAnsiTheme="majorHAnsi" w:cstheme="majorHAnsi"/>
                <w:sz w:val="22"/>
                <w:szCs w:val="22"/>
              </w:rPr>
            </w:pPr>
            <w:hyperlink r:id="rId11" w:history="1">
              <w:r w:rsidR="00824813" w:rsidRPr="00B07212">
                <w:rPr>
                  <w:rStyle w:val="Hyperlnk"/>
                  <w:rFonts w:asciiTheme="majorHAnsi" w:hAnsiTheme="majorHAnsi" w:cstheme="majorHAnsi"/>
                  <w:sz w:val="22"/>
                  <w:szCs w:val="22"/>
                </w:rPr>
                <w:t>Gemensamt ordnad fysisk aktivitet på recept (</w:t>
              </w:r>
              <w:proofErr w:type="spellStart"/>
              <w:r w:rsidR="00824813" w:rsidRPr="00B07212">
                <w:rPr>
                  <w:rStyle w:val="Hyperlnk"/>
                  <w:rFonts w:asciiTheme="majorHAnsi" w:hAnsiTheme="majorHAnsi" w:cstheme="majorHAnsi"/>
                  <w:sz w:val="22"/>
                  <w:szCs w:val="22"/>
                </w:rPr>
                <w:t>GoFar</w:t>
              </w:r>
              <w:proofErr w:type="spellEnd"/>
              <w:r w:rsidR="00824813" w:rsidRPr="00B07212">
                <w:rPr>
                  <w:rStyle w:val="Hyperlnk"/>
                  <w:rFonts w:asciiTheme="majorHAnsi" w:hAnsiTheme="majorHAnsi" w:cstheme="majorHAnsi"/>
                  <w:sz w:val="22"/>
                  <w:szCs w:val="22"/>
                </w:rPr>
                <w:t>) - Innovation i Helsingborg</w:t>
              </w:r>
            </w:hyperlink>
          </w:p>
          <w:p w14:paraId="1212BF21" w14:textId="77777777" w:rsidR="00824813" w:rsidRPr="00B07212" w:rsidRDefault="00824813" w:rsidP="00824813">
            <w:pPr>
              <w:rPr>
                <w:rFonts w:asciiTheme="majorHAnsi" w:hAnsiTheme="majorHAnsi" w:cstheme="majorHAnsi"/>
                <w:sz w:val="22"/>
                <w:szCs w:val="22"/>
              </w:rPr>
            </w:pPr>
          </w:p>
          <w:p w14:paraId="743AFE7F" w14:textId="77777777" w:rsidR="00824813" w:rsidRPr="00B07212" w:rsidRDefault="006B51DD" w:rsidP="00824813">
            <w:pPr>
              <w:rPr>
                <w:rFonts w:asciiTheme="majorHAnsi" w:hAnsiTheme="majorHAnsi" w:cstheme="majorHAnsi"/>
                <w:sz w:val="22"/>
                <w:szCs w:val="22"/>
              </w:rPr>
            </w:pPr>
            <w:hyperlink r:id="rId12" w:history="1">
              <w:r w:rsidR="00824813" w:rsidRPr="00B07212">
                <w:rPr>
                  <w:rStyle w:val="Hyperlnk"/>
                  <w:rFonts w:asciiTheme="majorHAnsi" w:hAnsiTheme="majorHAnsi" w:cstheme="majorHAnsi"/>
                  <w:sz w:val="22"/>
                  <w:szCs w:val="22"/>
                </w:rPr>
                <w:t>Aktivitet förebygger - Ängelholms kommun (engelholm.se)</w:t>
              </w:r>
            </w:hyperlink>
          </w:p>
          <w:p w14:paraId="1642401B" w14:textId="77777777" w:rsidR="00824813" w:rsidRPr="00B07212" w:rsidRDefault="00824813" w:rsidP="00824813">
            <w:pPr>
              <w:rPr>
                <w:rFonts w:asciiTheme="majorHAnsi" w:hAnsiTheme="majorHAnsi" w:cstheme="majorHAnsi"/>
                <w:sz w:val="22"/>
                <w:szCs w:val="22"/>
              </w:rPr>
            </w:pPr>
          </w:p>
          <w:p w14:paraId="06A209EE" w14:textId="77777777" w:rsidR="00824813" w:rsidRPr="00B07212" w:rsidRDefault="006B51DD" w:rsidP="00824813">
            <w:pPr>
              <w:rPr>
                <w:rStyle w:val="Hyperlnk"/>
                <w:rFonts w:asciiTheme="majorHAnsi" w:hAnsiTheme="majorHAnsi" w:cstheme="majorHAnsi"/>
                <w:sz w:val="22"/>
                <w:szCs w:val="22"/>
              </w:rPr>
            </w:pPr>
            <w:hyperlink r:id="rId13" w:history="1">
              <w:r w:rsidR="00824813" w:rsidRPr="00B07212">
                <w:rPr>
                  <w:rStyle w:val="Hyperlnk"/>
                  <w:rFonts w:asciiTheme="majorHAnsi" w:hAnsiTheme="majorHAnsi" w:cstheme="majorHAnsi"/>
                  <w:sz w:val="22"/>
                  <w:szCs w:val="22"/>
                </w:rPr>
                <w:t>Nationellt vårdprogram för behandling av obesitas hos barn och ungdomar (kunskapsstyrningvard.se)</w:t>
              </w:r>
            </w:hyperlink>
          </w:p>
          <w:p w14:paraId="1DF9D410" w14:textId="77777777" w:rsidR="00824813" w:rsidRPr="00B07212" w:rsidRDefault="00824813" w:rsidP="00B07212">
            <w:pPr>
              <w:rPr>
                <w:rFonts w:asciiTheme="majorHAnsi" w:hAnsiTheme="majorHAnsi" w:cstheme="majorHAnsi"/>
                <w:sz w:val="22"/>
                <w:szCs w:val="22"/>
              </w:rPr>
            </w:pPr>
          </w:p>
          <w:p w14:paraId="352F6EE2" w14:textId="40387BD6" w:rsidR="00AB2174" w:rsidRPr="00B07212" w:rsidRDefault="00AB2174" w:rsidP="00AB2174">
            <w:pPr>
              <w:rPr>
                <w:rFonts w:asciiTheme="majorHAnsi" w:hAnsiTheme="majorHAnsi" w:cstheme="majorHAnsi"/>
                <w:sz w:val="22"/>
                <w:szCs w:val="22"/>
              </w:rPr>
            </w:pPr>
          </w:p>
        </w:tc>
      </w:tr>
      <w:tr w:rsidR="00BD6F35" w:rsidRPr="00B07212" w14:paraId="352F6EE9" w14:textId="77777777" w:rsidTr="0073415D">
        <w:tc>
          <w:tcPr>
            <w:tcW w:w="3331" w:type="dxa"/>
            <w:vAlign w:val="center"/>
          </w:tcPr>
          <w:p w14:paraId="352F6EE4"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lastRenderedPageBreak/>
              <w:t>Syfte:</w:t>
            </w:r>
          </w:p>
          <w:p w14:paraId="352F6EE5"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Vad ska projektet leda fram till? Varför är det viktigt att detta genomförs?</w:t>
            </w:r>
          </w:p>
        </w:tc>
        <w:tc>
          <w:tcPr>
            <w:tcW w:w="6461" w:type="dxa"/>
            <w:vAlign w:val="center"/>
          </w:tcPr>
          <w:p w14:paraId="0B74854A" w14:textId="77777777" w:rsidR="00357D1C" w:rsidRPr="00B07212" w:rsidRDefault="00357D1C" w:rsidP="00BD6F35">
            <w:pPr>
              <w:rPr>
                <w:rFonts w:asciiTheme="majorHAnsi" w:hAnsiTheme="majorHAnsi" w:cstheme="majorHAnsi"/>
                <w:sz w:val="22"/>
                <w:szCs w:val="22"/>
              </w:rPr>
            </w:pPr>
          </w:p>
          <w:p w14:paraId="10FBA0A6" w14:textId="2344A1AE" w:rsidR="008439AE" w:rsidRDefault="00824813" w:rsidP="00BD6F35">
            <w:pPr>
              <w:rPr>
                <w:rFonts w:asciiTheme="majorHAnsi" w:hAnsiTheme="majorHAnsi" w:cstheme="majorHAnsi"/>
                <w:sz w:val="22"/>
                <w:szCs w:val="22"/>
              </w:rPr>
            </w:pPr>
            <w:r w:rsidRPr="00B07212">
              <w:rPr>
                <w:rFonts w:asciiTheme="majorHAnsi" w:hAnsiTheme="majorHAnsi" w:cstheme="majorHAnsi"/>
                <w:sz w:val="22"/>
                <w:szCs w:val="22"/>
              </w:rPr>
              <w:t>Ö</w:t>
            </w:r>
            <w:r w:rsidR="008439AE" w:rsidRPr="00B07212">
              <w:rPr>
                <w:rFonts w:asciiTheme="majorHAnsi" w:hAnsiTheme="majorHAnsi" w:cstheme="majorHAnsi"/>
                <w:sz w:val="22"/>
                <w:szCs w:val="22"/>
              </w:rPr>
              <w:t>ka</w:t>
            </w:r>
            <w:r>
              <w:rPr>
                <w:rFonts w:asciiTheme="majorHAnsi" w:hAnsiTheme="majorHAnsi" w:cstheme="majorHAnsi"/>
                <w:sz w:val="22"/>
                <w:szCs w:val="22"/>
              </w:rPr>
              <w:t xml:space="preserve"> barns</w:t>
            </w:r>
            <w:r w:rsidR="008439AE" w:rsidRPr="00B07212">
              <w:rPr>
                <w:rFonts w:asciiTheme="majorHAnsi" w:hAnsiTheme="majorHAnsi" w:cstheme="majorHAnsi"/>
                <w:sz w:val="22"/>
                <w:szCs w:val="22"/>
              </w:rPr>
              <w:t xml:space="preserve"> rörelse och </w:t>
            </w:r>
            <w:r>
              <w:rPr>
                <w:rFonts w:asciiTheme="majorHAnsi" w:hAnsiTheme="majorHAnsi" w:cstheme="majorHAnsi"/>
                <w:sz w:val="22"/>
                <w:szCs w:val="22"/>
              </w:rPr>
              <w:t xml:space="preserve">få en bättre psykisk och fysiskt hälsa samt </w:t>
            </w:r>
            <w:r w:rsidR="00CF54DE">
              <w:rPr>
                <w:rFonts w:asciiTheme="majorHAnsi" w:hAnsiTheme="majorHAnsi" w:cstheme="majorHAnsi"/>
                <w:sz w:val="22"/>
                <w:szCs w:val="22"/>
              </w:rPr>
              <w:t>ge barn</w:t>
            </w:r>
            <w:r>
              <w:rPr>
                <w:rFonts w:asciiTheme="majorHAnsi" w:hAnsiTheme="majorHAnsi" w:cstheme="majorHAnsi"/>
                <w:sz w:val="22"/>
                <w:szCs w:val="22"/>
              </w:rPr>
              <w:t xml:space="preserve"> ökade möjligheter till lärande. </w:t>
            </w:r>
          </w:p>
          <w:p w14:paraId="6391D609" w14:textId="77777777" w:rsidR="002A6C82" w:rsidRPr="00B07212" w:rsidRDefault="002A6C82" w:rsidP="00BD6F35">
            <w:pPr>
              <w:rPr>
                <w:rFonts w:asciiTheme="majorHAnsi" w:hAnsiTheme="majorHAnsi" w:cstheme="majorHAnsi"/>
                <w:sz w:val="22"/>
                <w:szCs w:val="22"/>
              </w:rPr>
            </w:pPr>
          </w:p>
          <w:p w14:paraId="1149D235" w14:textId="33A9BF38" w:rsidR="00CF54DE" w:rsidRDefault="008439AE" w:rsidP="002A6C82">
            <w:pPr>
              <w:rPr>
                <w:rFonts w:asciiTheme="majorHAnsi" w:hAnsiTheme="majorHAnsi" w:cstheme="majorHAnsi"/>
                <w:sz w:val="22"/>
                <w:szCs w:val="22"/>
              </w:rPr>
            </w:pPr>
            <w:r w:rsidRPr="00B07212">
              <w:rPr>
                <w:rFonts w:asciiTheme="majorHAnsi" w:hAnsiTheme="majorHAnsi" w:cstheme="majorHAnsi"/>
                <w:sz w:val="22"/>
                <w:szCs w:val="22"/>
              </w:rPr>
              <w:t>Många familjer har begränsade resurser, ekonomiskt och psykosocialt att på egen hand arbeta med fysisk aktivitet och levnadsvanor, hur hjälper vi dem tillsammans</w:t>
            </w:r>
            <w:r w:rsidR="00CF54DE">
              <w:rPr>
                <w:rFonts w:asciiTheme="majorHAnsi" w:hAnsiTheme="majorHAnsi" w:cstheme="majorHAnsi"/>
                <w:sz w:val="22"/>
                <w:szCs w:val="22"/>
              </w:rPr>
              <w:t>?</w:t>
            </w:r>
          </w:p>
          <w:p w14:paraId="1219902D" w14:textId="77777777" w:rsidR="00177A50" w:rsidRDefault="00177A50" w:rsidP="002A6C82">
            <w:pPr>
              <w:rPr>
                <w:rFonts w:asciiTheme="majorHAnsi" w:hAnsiTheme="majorHAnsi" w:cstheme="majorHAnsi"/>
                <w:sz w:val="22"/>
                <w:szCs w:val="22"/>
              </w:rPr>
            </w:pPr>
          </w:p>
          <w:p w14:paraId="3072309B" w14:textId="4245F80D" w:rsidR="00BD6F35" w:rsidRDefault="002A6C82" w:rsidP="002A6C82">
            <w:pPr>
              <w:rPr>
                <w:rFonts w:asciiTheme="majorHAnsi" w:hAnsiTheme="majorHAnsi" w:cstheme="majorHAnsi"/>
                <w:sz w:val="22"/>
                <w:szCs w:val="22"/>
              </w:rPr>
            </w:pPr>
            <w:r>
              <w:rPr>
                <w:rFonts w:asciiTheme="majorHAnsi" w:hAnsiTheme="majorHAnsi" w:cstheme="majorHAnsi"/>
                <w:sz w:val="22"/>
                <w:szCs w:val="22"/>
              </w:rPr>
              <w:t xml:space="preserve"> – GO FAR, rörelse på recept</w:t>
            </w:r>
          </w:p>
          <w:p w14:paraId="352F6EE8" w14:textId="7809F112" w:rsidR="002A6C82" w:rsidRPr="00B07212" w:rsidRDefault="002A6C82" w:rsidP="002A6C82">
            <w:pPr>
              <w:rPr>
                <w:rFonts w:asciiTheme="majorHAnsi" w:hAnsiTheme="majorHAnsi" w:cstheme="majorHAnsi"/>
                <w:sz w:val="22"/>
                <w:szCs w:val="22"/>
              </w:rPr>
            </w:pPr>
          </w:p>
        </w:tc>
      </w:tr>
      <w:tr w:rsidR="00BD6F35" w:rsidRPr="00B07212" w14:paraId="352F6EF1" w14:textId="77777777" w:rsidTr="0073415D">
        <w:tc>
          <w:tcPr>
            <w:tcW w:w="3331" w:type="dxa"/>
          </w:tcPr>
          <w:p w14:paraId="352F6EEA"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Mål:</w:t>
            </w:r>
          </w:p>
          <w:p w14:paraId="352F6EEB"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Kortsiktiga och långsiktiga mål.</w:t>
            </w:r>
          </w:p>
          <w:p w14:paraId="352F6EEC"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Mätbara mål om möjligt.</w:t>
            </w:r>
          </w:p>
        </w:tc>
        <w:tc>
          <w:tcPr>
            <w:tcW w:w="6461" w:type="dxa"/>
            <w:vAlign w:val="center"/>
          </w:tcPr>
          <w:p w14:paraId="352F6EED" w14:textId="77777777" w:rsidR="00BD6F35" w:rsidRPr="00B07212" w:rsidRDefault="00BD6F35" w:rsidP="00BD6F35">
            <w:pPr>
              <w:rPr>
                <w:rFonts w:asciiTheme="majorHAnsi" w:hAnsiTheme="majorHAnsi" w:cstheme="majorHAnsi"/>
                <w:sz w:val="22"/>
                <w:szCs w:val="22"/>
              </w:rPr>
            </w:pPr>
          </w:p>
          <w:p w14:paraId="5C94E898" w14:textId="77777777" w:rsidR="00177A50" w:rsidRDefault="00177A50" w:rsidP="002A6C82">
            <w:pPr>
              <w:rPr>
                <w:rFonts w:asciiTheme="majorHAnsi" w:hAnsiTheme="majorHAnsi" w:cstheme="majorHAnsi"/>
                <w:sz w:val="22"/>
                <w:szCs w:val="22"/>
              </w:rPr>
            </w:pPr>
          </w:p>
          <w:p w14:paraId="7BE1960B" w14:textId="77777777" w:rsidR="00177A50" w:rsidRDefault="00177A50" w:rsidP="002A6C82">
            <w:pPr>
              <w:rPr>
                <w:rFonts w:asciiTheme="majorHAnsi" w:hAnsiTheme="majorHAnsi" w:cstheme="majorHAnsi"/>
                <w:sz w:val="22"/>
                <w:szCs w:val="22"/>
              </w:rPr>
            </w:pPr>
          </w:p>
          <w:p w14:paraId="19D7D2D3" w14:textId="57ABFBA4" w:rsidR="002A6C82" w:rsidRPr="00177A50" w:rsidRDefault="002A6C82" w:rsidP="002A6C82">
            <w:pPr>
              <w:rPr>
                <w:rFonts w:asciiTheme="majorHAnsi" w:hAnsiTheme="majorHAnsi" w:cstheme="majorHAnsi"/>
                <w:b/>
                <w:bCs/>
                <w:sz w:val="22"/>
                <w:szCs w:val="22"/>
              </w:rPr>
            </w:pPr>
            <w:r w:rsidRPr="00177A50">
              <w:rPr>
                <w:rFonts w:asciiTheme="majorHAnsi" w:hAnsiTheme="majorHAnsi" w:cstheme="majorHAnsi"/>
                <w:b/>
                <w:bCs/>
                <w:sz w:val="22"/>
                <w:szCs w:val="22"/>
              </w:rPr>
              <w:lastRenderedPageBreak/>
              <w:t>Övergripande mål:</w:t>
            </w:r>
          </w:p>
          <w:p w14:paraId="7ABA4852" w14:textId="77777777" w:rsidR="00824813" w:rsidRPr="00177A50" w:rsidRDefault="00824813" w:rsidP="002A6C82">
            <w:pPr>
              <w:rPr>
                <w:rFonts w:asciiTheme="majorHAnsi" w:hAnsiTheme="majorHAnsi" w:cstheme="majorHAnsi"/>
                <w:b/>
                <w:bCs/>
                <w:sz w:val="22"/>
                <w:szCs w:val="22"/>
              </w:rPr>
            </w:pPr>
          </w:p>
          <w:p w14:paraId="07BFA6B2" w14:textId="50CE1E88" w:rsidR="002A6C82" w:rsidRPr="00177A50" w:rsidRDefault="002A6C82" w:rsidP="002A6C82">
            <w:pPr>
              <w:rPr>
                <w:rFonts w:asciiTheme="majorHAnsi" w:hAnsiTheme="majorHAnsi" w:cstheme="majorHAnsi"/>
                <w:b/>
                <w:bCs/>
                <w:sz w:val="22"/>
                <w:szCs w:val="22"/>
              </w:rPr>
            </w:pPr>
            <w:r w:rsidRPr="00177A50">
              <w:rPr>
                <w:rFonts w:asciiTheme="majorHAnsi" w:hAnsiTheme="majorHAnsi" w:cstheme="majorHAnsi"/>
                <w:b/>
                <w:bCs/>
                <w:sz w:val="22"/>
                <w:szCs w:val="22"/>
              </w:rPr>
              <w:t>Få barn och unga att hitta rörelseglädje och uppnå en bättre hälsa (fysisk och psykisk)</w:t>
            </w:r>
            <w:r w:rsidR="00824813" w:rsidRPr="00177A50">
              <w:rPr>
                <w:rFonts w:asciiTheme="majorHAnsi" w:hAnsiTheme="majorHAnsi" w:cstheme="majorHAnsi"/>
                <w:b/>
                <w:bCs/>
                <w:sz w:val="22"/>
                <w:szCs w:val="22"/>
              </w:rPr>
              <w:t xml:space="preserve"> och öka möjlighet till lärande</w:t>
            </w:r>
          </w:p>
          <w:p w14:paraId="22C5842A" w14:textId="1846318A" w:rsidR="00B8780D" w:rsidRPr="00177A50" w:rsidRDefault="00B8780D" w:rsidP="00BD6F35">
            <w:pPr>
              <w:rPr>
                <w:rFonts w:asciiTheme="majorHAnsi" w:hAnsiTheme="majorHAnsi" w:cstheme="majorHAnsi"/>
                <w:b/>
                <w:bCs/>
                <w:sz w:val="22"/>
                <w:szCs w:val="22"/>
              </w:rPr>
            </w:pPr>
          </w:p>
          <w:p w14:paraId="57E73341" w14:textId="5F15056F" w:rsidR="00177A50" w:rsidRPr="00177A50" w:rsidRDefault="00177A50" w:rsidP="00BD6F35">
            <w:pPr>
              <w:rPr>
                <w:rFonts w:asciiTheme="majorHAnsi" w:hAnsiTheme="majorHAnsi" w:cstheme="majorHAnsi"/>
                <w:b/>
                <w:bCs/>
                <w:sz w:val="22"/>
                <w:szCs w:val="22"/>
              </w:rPr>
            </w:pPr>
            <w:r w:rsidRPr="00177A50">
              <w:rPr>
                <w:rFonts w:asciiTheme="majorHAnsi" w:hAnsiTheme="majorHAnsi" w:cstheme="majorHAnsi"/>
                <w:b/>
                <w:bCs/>
                <w:sz w:val="22"/>
                <w:szCs w:val="22"/>
              </w:rPr>
              <w:t>Delmål:</w:t>
            </w:r>
          </w:p>
          <w:p w14:paraId="0F5BCBC7" w14:textId="77777777" w:rsidR="00824813" w:rsidRPr="00177A50" w:rsidRDefault="00824813" w:rsidP="00BD6F35">
            <w:pPr>
              <w:rPr>
                <w:rFonts w:asciiTheme="majorHAnsi" w:hAnsiTheme="majorHAnsi" w:cstheme="majorHAnsi"/>
                <w:b/>
                <w:bCs/>
                <w:sz w:val="22"/>
                <w:szCs w:val="22"/>
              </w:rPr>
            </w:pPr>
            <w:r w:rsidRPr="00177A50">
              <w:rPr>
                <w:rFonts w:asciiTheme="majorHAnsi" w:hAnsiTheme="majorHAnsi" w:cstheme="majorHAnsi"/>
                <w:b/>
                <w:bCs/>
                <w:sz w:val="22"/>
                <w:szCs w:val="22"/>
              </w:rPr>
              <w:t xml:space="preserve">Förskriva </w:t>
            </w:r>
            <w:r w:rsidR="002A6C82" w:rsidRPr="00177A50">
              <w:rPr>
                <w:rFonts w:asciiTheme="majorHAnsi" w:hAnsiTheme="majorHAnsi" w:cstheme="majorHAnsi"/>
                <w:b/>
                <w:bCs/>
                <w:sz w:val="22"/>
                <w:szCs w:val="22"/>
              </w:rPr>
              <w:t>GO FAR – rörelse på recept</w:t>
            </w:r>
            <w:r w:rsidRPr="00177A50">
              <w:rPr>
                <w:rFonts w:asciiTheme="majorHAnsi" w:hAnsiTheme="majorHAnsi" w:cstheme="majorHAnsi"/>
                <w:b/>
                <w:bCs/>
                <w:sz w:val="22"/>
                <w:szCs w:val="22"/>
              </w:rPr>
              <w:t xml:space="preserve"> till barn inom målgruppen</w:t>
            </w:r>
          </w:p>
          <w:p w14:paraId="3ED15717" w14:textId="77777777" w:rsidR="00824813" w:rsidRPr="00177A50" w:rsidRDefault="00824813" w:rsidP="00BD6F35">
            <w:pPr>
              <w:rPr>
                <w:rFonts w:asciiTheme="majorHAnsi" w:hAnsiTheme="majorHAnsi" w:cstheme="majorHAnsi"/>
                <w:b/>
                <w:bCs/>
                <w:sz w:val="22"/>
                <w:szCs w:val="22"/>
              </w:rPr>
            </w:pPr>
            <w:r w:rsidRPr="00177A50">
              <w:rPr>
                <w:rFonts w:asciiTheme="majorHAnsi" w:hAnsiTheme="majorHAnsi" w:cstheme="majorHAnsi"/>
                <w:b/>
                <w:bCs/>
                <w:sz w:val="22"/>
                <w:szCs w:val="22"/>
              </w:rPr>
              <w:t>-övervikt</w:t>
            </w:r>
          </w:p>
          <w:p w14:paraId="654BC083" w14:textId="464C4877" w:rsidR="002A6C82" w:rsidRPr="00177A50" w:rsidRDefault="00824813" w:rsidP="00BD6F35">
            <w:pPr>
              <w:rPr>
                <w:rFonts w:asciiTheme="majorHAnsi" w:hAnsiTheme="majorHAnsi" w:cstheme="majorHAnsi"/>
                <w:b/>
                <w:bCs/>
                <w:sz w:val="22"/>
                <w:szCs w:val="22"/>
              </w:rPr>
            </w:pPr>
            <w:r w:rsidRPr="00177A50">
              <w:rPr>
                <w:rFonts w:asciiTheme="majorHAnsi" w:hAnsiTheme="majorHAnsi" w:cstheme="majorHAnsi"/>
                <w:b/>
                <w:bCs/>
                <w:sz w:val="22"/>
                <w:szCs w:val="22"/>
              </w:rPr>
              <w:t xml:space="preserve">-öka möjligheter till lärande </w:t>
            </w:r>
          </w:p>
          <w:p w14:paraId="7784E12F" w14:textId="5316F583" w:rsidR="00824813" w:rsidRPr="00177A50" w:rsidRDefault="00824813" w:rsidP="00BD6F35">
            <w:pPr>
              <w:rPr>
                <w:rFonts w:asciiTheme="majorHAnsi" w:hAnsiTheme="majorHAnsi" w:cstheme="majorHAnsi"/>
                <w:b/>
                <w:bCs/>
                <w:sz w:val="22"/>
                <w:szCs w:val="22"/>
              </w:rPr>
            </w:pPr>
            <w:r w:rsidRPr="00177A50">
              <w:rPr>
                <w:rFonts w:asciiTheme="majorHAnsi" w:hAnsiTheme="majorHAnsi" w:cstheme="majorHAnsi"/>
                <w:b/>
                <w:bCs/>
                <w:sz w:val="22"/>
                <w:szCs w:val="22"/>
              </w:rPr>
              <w:t>-öka den psykiska och fysiska hälsan</w:t>
            </w:r>
          </w:p>
          <w:p w14:paraId="402CB8DE" w14:textId="0E7616E9" w:rsidR="00824813" w:rsidRDefault="00824813" w:rsidP="00BD6F35">
            <w:pPr>
              <w:rPr>
                <w:rFonts w:asciiTheme="majorHAnsi" w:hAnsiTheme="majorHAnsi" w:cstheme="majorHAnsi"/>
                <w:sz w:val="22"/>
                <w:szCs w:val="22"/>
              </w:rPr>
            </w:pPr>
          </w:p>
          <w:p w14:paraId="63599167" w14:textId="0EC541BA" w:rsidR="00824813" w:rsidRDefault="00824813" w:rsidP="00BD6F35">
            <w:pPr>
              <w:rPr>
                <w:rFonts w:asciiTheme="majorHAnsi" w:hAnsiTheme="majorHAnsi" w:cstheme="majorHAnsi"/>
                <w:sz w:val="22"/>
                <w:szCs w:val="22"/>
              </w:rPr>
            </w:pPr>
            <w:r>
              <w:rPr>
                <w:rFonts w:asciiTheme="majorHAnsi" w:hAnsiTheme="majorHAnsi" w:cstheme="majorHAnsi"/>
                <w:sz w:val="22"/>
                <w:szCs w:val="22"/>
              </w:rPr>
              <w:t>Öka samverkan mellan föreningslivet, kommun och regionen</w:t>
            </w:r>
          </w:p>
          <w:p w14:paraId="40772721" w14:textId="3624FD6C" w:rsidR="007407FE" w:rsidRDefault="007407FE" w:rsidP="00BD6F35">
            <w:pPr>
              <w:rPr>
                <w:rFonts w:asciiTheme="majorHAnsi" w:hAnsiTheme="majorHAnsi" w:cstheme="majorHAnsi"/>
                <w:sz w:val="22"/>
                <w:szCs w:val="22"/>
              </w:rPr>
            </w:pPr>
          </w:p>
          <w:p w14:paraId="441AE94F" w14:textId="4C05C007" w:rsidR="007407FE" w:rsidRDefault="007407FE" w:rsidP="00BD6F35">
            <w:pPr>
              <w:rPr>
                <w:rFonts w:asciiTheme="majorHAnsi" w:hAnsiTheme="majorHAnsi" w:cstheme="majorHAnsi"/>
                <w:sz w:val="22"/>
                <w:szCs w:val="22"/>
              </w:rPr>
            </w:pPr>
            <w:r>
              <w:rPr>
                <w:rFonts w:asciiTheme="majorHAnsi" w:hAnsiTheme="majorHAnsi" w:cstheme="majorHAnsi"/>
                <w:sz w:val="22"/>
                <w:szCs w:val="22"/>
              </w:rPr>
              <w:t>Skapa riktade insatser (GO FAR) och förebyggande insatser under 2023</w:t>
            </w:r>
          </w:p>
          <w:p w14:paraId="0487D139" w14:textId="7FE3C89A" w:rsidR="00824813" w:rsidRPr="00B07212" w:rsidRDefault="00824813" w:rsidP="00BD6F35">
            <w:pPr>
              <w:rPr>
                <w:rFonts w:asciiTheme="majorHAnsi" w:hAnsiTheme="majorHAnsi" w:cstheme="majorHAnsi"/>
                <w:sz w:val="22"/>
                <w:szCs w:val="22"/>
              </w:rPr>
            </w:pPr>
            <w:r w:rsidRPr="00824813">
              <w:rPr>
                <w:rFonts w:asciiTheme="majorHAnsi" w:hAnsiTheme="majorHAnsi" w:cstheme="majorHAnsi"/>
                <w:noProof/>
                <w:sz w:val="22"/>
                <w:szCs w:val="22"/>
              </w:rPr>
              <w:drawing>
                <wp:inline distT="0" distB="0" distL="0" distR="0" wp14:anchorId="6093A6CB" wp14:editId="411DF3DB">
                  <wp:extent cx="4033520" cy="215370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3008" cy="2169445"/>
                          </a:xfrm>
                          <a:prstGeom prst="rect">
                            <a:avLst/>
                          </a:prstGeom>
                        </pic:spPr>
                      </pic:pic>
                    </a:graphicData>
                  </a:graphic>
                </wp:inline>
              </w:drawing>
            </w:r>
          </w:p>
          <w:p w14:paraId="352F6EEF" w14:textId="05A22E81" w:rsidR="00BD6F35" w:rsidRPr="00B07212" w:rsidRDefault="00BD6F35" w:rsidP="00BD6F35">
            <w:pPr>
              <w:rPr>
                <w:rFonts w:asciiTheme="majorHAnsi" w:hAnsiTheme="majorHAnsi" w:cstheme="majorHAnsi"/>
                <w:sz w:val="22"/>
                <w:szCs w:val="22"/>
              </w:rPr>
            </w:pPr>
          </w:p>
          <w:p w14:paraId="352F6EF0" w14:textId="77777777" w:rsidR="00BD6F35" w:rsidRPr="00B07212" w:rsidRDefault="00BD6F35" w:rsidP="00BD6F35">
            <w:pPr>
              <w:rPr>
                <w:rFonts w:asciiTheme="majorHAnsi" w:hAnsiTheme="majorHAnsi" w:cstheme="majorHAnsi"/>
                <w:sz w:val="22"/>
                <w:szCs w:val="22"/>
              </w:rPr>
            </w:pPr>
          </w:p>
        </w:tc>
      </w:tr>
      <w:tr w:rsidR="00BD6F35" w:rsidRPr="00B07212" w14:paraId="352F6EF6" w14:textId="77777777" w:rsidTr="0073415D">
        <w:tc>
          <w:tcPr>
            <w:tcW w:w="3331" w:type="dxa"/>
            <w:vAlign w:val="center"/>
          </w:tcPr>
          <w:p w14:paraId="352F6EF2"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lastRenderedPageBreak/>
              <w:t>Avgränsningar:</w:t>
            </w:r>
          </w:p>
          <w:p w14:paraId="352F6EF3"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 xml:space="preserve">Eventuella avgränsningar. </w:t>
            </w:r>
          </w:p>
          <w:p w14:paraId="352F6EF4" w14:textId="77777777" w:rsidR="00BD6F35" w:rsidRPr="00B07212" w:rsidRDefault="00BD6F35" w:rsidP="00BD6F35">
            <w:pPr>
              <w:rPr>
                <w:rFonts w:asciiTheme="majorHAnsi" w:hAnsiTheme="majorHAnsi" w:cstheme="majorHAnsi"/>
                <w:sz w:val="22"/>
                <w:szCs w:val="22"/>
              </w:rPr>
            </w:pPr>
          </w:p>
        </w:tc>
        <w:tc>
          <w:tcPr>
            <w:tcW w:w="6461" w:type="dxa"/>
            <w:vAlign w:val="center"/>
          </w:tcPr>
          <w:p w14:paraId="352F6EF5" w14:textId="312D9124" w:rsidR="00BD6F35" w:rsidRPr="00B07212" w:rsidRDefault="002A6C82" w:rsidP="00BD6F35">
            <w:pPr>
              <w:rPr>
                <w:rFonts w:asciiTheme="majorHAnsi" w:hAnsiTheme="majorHAnsi" w:cstheme="majorHAnsi"/>
                <w:bCs/>
                <w:sz w:val="22"/>
                <w:szCs w:val="22"/>
              </w:rPr>
            </w:pPr>
            <w:r>
              <w:rPr>
                <w:rFonts w:asciiTheme="majorHAnsi" w:hAnsiTheme="majorHAnsi" w:cstheme="majorHAnsi"/>
                <w:bCs/>
                <w:sz w:val="22"/>
                <w:szCs w:val="22"/>
              </w:rPr>
              <w:t xml:space="preserve">Barn och unga </w:t>
            </w:r>
            <w:proofErr w:type="gramStart"/>
            <w:r>
              <w:rPr>
                <w:rFonts w:asciiTheme="majorHAnsi" w:hAnsiTheme="majorHAnsi" w:cstheme="majorHAnsi"/>
                <w:bCs/>
                <w:sz w:val="22"/>
                <w:szCs w:val="22"/>
              </w:rPr>
              <w:t>0-1</w:t>
            </w:r>
            <w:r w:rsidR="00177A50">
              <w:rPr>
                <w:rFonts w:asciiTheme="majorHAnsi" w:hAnsiTheme="majorHAnsi" w:cstheme="majorHAnsi"/>
                <w:bCs/>
                <w:sz w:val="22"/>
                <w:szCs w:val="22"/>
              </w:rPr>
              <w:t>7</w:t>
            </w:r>
            <w:proofErr w:type="gramEnd"/>
            <w:r>
              <w:rPr>
                <w:rFonts w:asciiTheme="majorHAnsi" w:hAnsiTheme="majorHAnsi" w:cstheme="majorHAnsi"/>
                <w:bCs/>
                <w:sz w:val="22"/>
                <w:szCs w:val="22"/>
              </w:rPr>
              <w:t xml:space="preserve"> år</w:t>
            </w:r>
          </w:p>
        </w:tc>
      </w:tr>
      <w:tr w:rsidR="00BD6F35" w:rsidRPr="00B07212" w14:paraId="352F6EFB" w14:textId="77777777" w:rsidTr="0073415D">
        <w:tc>
          <w:tcPr>
            <w:tcW w:w="3331" w:type="dxa"/>
            <w:vAlign w:val="center"/>
          </w:tcPr>
          <w:p w14:paraId="352F6EF7"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 xml:space="preserve">Tidplan: </w:t>
            </w:r>
          </w:p>
          <w:p w14:paraId="352F6EF8"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Beräknad början och slutdatum för projektet.</w:t>
            </w:r>
          </w:p>
          <w:p w14:paraId="352F6EF9" w14:textId="77777777" w:rsidR="00BD6F35" w:rsidRPr="00B07212" w:rsidRDefault="00BD6F35" w:rsidP="00BD6F35">
            <w:pPr>
              <w:rPr>
                <w:rFonts w:asciiTheme="majorHAnsi" w:hAnsiTheme="majorHAnsi" w:cstheme="majorHAnsi"/>
                <w:sz w:val="22"/>
                <w:szCs w:val="22"/>
              </w:rPr>
            </w:pPr>
          </w:p>
        </w:tc>
        <w:tc>
          <w:tcPr>
            <w:tcW w:w="6461" w:type="dxa"/>
            <w:vAlign w:val="center"/>
          </w:tcPr>
          <w:p w14:paraId="352F6EFA" w14:textId="7DAA9AA6" w:rsidR="00BD6F35" w:rsidRPr="00B07212" w:rsidRDefault="002A6C82" w:rsidP="001E70DE">
            <w:pPr>
              <w:pStyle w:val="Numreradlista"/>
              <w:numPr>
                <w:ilvl w:val="0"/>
                <w:numId w:val="0"/>
              </w:numPr>
              <w:tabs>
                <w:tab w:val="left" w:pos="1304"/>
              </w:tabs>
              <w:ind w:left="360" w:hanging="360"/>
              <w:rPr>
                <w:rFonts w:asciiTheme="majorHAnsi" w:hAnsiTheme="majorHAnsi" w:cstheme="majorHAnsi"/>
                <w:bCs/>
              </w:rPr>
            </w:pPr>
            <w:r>
              <w:rPr>
                <w:rFonts w:asciiTheme="majorHAnsi" w:hAnsiTheme="majorHAnsi" w:cstheme="majorHAnsi"/>
                <w:bCs/>
              </w:rPr>
              <w:t xml:space="preserve">Arbetet kommer pågå </w:t>
            </w:r>
            <w:r w:rsidR="00177A50">
              <w:rPr>
                <w:rFonts w:asciiTheme="majorHAnsi" w:hAnsiTheme="majorHAnsi" w:cstheme="majorHAnsi"/>
                <w:bCs/>
              </w:rPr>
              <w:t xml:space="preserve">from </w:t>
            </w:r>
            <w:proofErr w:type="gramStart"/>
            <w:r>
              <w:rPr>
                <w:rFonts w:asciiTheme="majorHAnsi" w:hAnsiTheme="majorHAnsi" w:cstheme="majorHAnsi"/>
                <w:bCs/>
              </w:rPr>
              <w:t>23</w:t>
            </w:r>
            <w:r w:rsidR="00177A50">
              <w:rPr>
                <w:rFonts w:asciiTheme="majorHAnsi" w:hAnsiTheme="majorHAnsi" w:cstheme="majorHAnsi"/>
                <w:bCs/>
              </w:rPr>
              <w:t>0501</w:t>
            </w:r>
            <w:proofErr w:type="gramEnd"/>
            <w:r>
              <w:rPr>
                <w:rFonts w:asciiTheme="majorHAnsi" w:hAnsiTheme="majorHAnsi" w:cstheme="majorHAnsi"/>
                <w:bCs/>
              </w:rPr>
              <w:t xml:space="preserve"> </w:t>
            </w:r>
            <w:r w:rsidR="00177A50">
              <w:rPr>
                <w:rFonts w:asciiTheme="majorHAnsi" w:hAnsiTheme="majorHAnsi" w:cstheme="majorHAnsi"/>
                <w:bCs/>
              </w:rPr>
              <w:t>och 240501</w:t>
            </w:r>
          </w:p>
        </w:tc>
      </w:tr>
      <w:tr w:rsidR="00BD6F35" w:rsidRPr="00B07212" w14:paraId="352F6EFF" w14:textId="77777777" w:rsidTr="0073415D">
        <w:tc>
          <w:tcPr>
            <w:tcW w:w="3331" w:type="dxa"/>
            <w:vAlign w:val="center"/>
          </w:tcPr>
          <w:p w14:paraId="352F6EFC"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Organisation och bemanning:</w:t>
            </w:r>
          </w:p>
          <w:p w14:paraId="352F6EFD"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Organisationsstruktur som anger projektroller (befogenheter och ansvar).</w:t>
            </w:r>
          </w:p>
        </w:tc>
        <w:tc>
          <w:tcPr>
            <w:tcW w:w="6461" w:type="dxa"/>
            <w:vAlign w:val="center"/>
          </w:tcPr>
          <w:p w14:paraId="352F6EFE" w14:textId="393FEB1E" w:rsidR="00BD6F35" w:rsidRPr="00B07212" w:rsidRDefault="00824813" w:rsidP="00BD6F35">
            <w:pPr>
              <w:rPr>
                <w:rFonts w:asciiTheme="majorHAnsi" w:hAnsiTheme="majorHAnsi" w:cstheme="majorHAnsi"/>
                <w:sz w:val="22"/>
                <w:szCs w:val="22"/>
              </w:rPr>
            </w:pPr>
            <w:r>
              <w:rPr>
                <w:rFonts w:asciiTheme="majorHAnsi" w:hAnsiTheme="majorHAnsi" w:cstheme="majorHAnsi"/>
                <w:sz w:val="22"/>
                <w:szCs w:val="22"/>
              </w:rPr>
              <w:t xml:space="preserve">Samba, </w:t>
            </w:r>
            <w:r w:rsidR="002A6C82">
              <w:rPr>
                <w:rFonts w:asciiTheme="majorHAnsi" w:hAnsiTheme="majorHAnsi" w:cstheme="majorHAnsi"/>
                <w:sz w:val="22"/>
                <w:szCs w:val="22"/>
              </w:rPr>
              <w:t xml:space="preserve">Sambasamordnare och </w:t>
            </w:r>
            <w:r>
              <w:rPr>
                <w:rFonts w:asciiTheme="majorHAnsi" w:hAnsiTheme="majorHAnsi" w:cstheme="majorHAnsi"/>
                <w:sz w:val="22"/>
                <w:szCs w:val="22"/>
              </w:rPr>
              <w:t xml:space="preserve">en </w:t>
            </w:r>
            <w:r w:rsidR="002A6C82">
              <w:rPr>
                <w:rFonts w:asciiTheme="majorHAnsi" w:hAnsiTheme="majorHAnsi" w:cstheme="majorHAnsi"/>
                <w:sz w:val="22"/>
                <w:szCs w:val="22"/>
              </w:rPr>
              <w:t>projektgrupp med representanter från BUF, BUM</w:t>
            </w:r>
            <w:r w:rsidR="00451F97">
              <w:rPr>
                <w:rFonts w:asciiTheme="majorHAnsi" w:hAnsiTheme="majorHAnsi" w:cstheme="majorHAnsi"/>
                <w:sz w:val="22"/>
                <w:szCs w:val="22"/>
              </w:rPr>
              <w:t>, BUP</w:t>
            </w:r>
          </w:p>
        </w:tc>
      </w:tr>
      <w:tr w:rsidR="00BD6F35" w:rsidRPr="00B07212" w14:paraId="352F6F04" w14:textId="77777777" w:rsidTr="0073415D">
        <w:tc>
          <w:tcPr>
            <w:tcW w:w="3331" w:type="dxa"/>
            <w:vAlign w:val="center"/>
          </w:tcPr>
          <w:p w14:paraId="352F6F00"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t>Ekonomiska ramar/budget:</w:t>
            </w:r>
          </w:p>
          <w:p w14:paraId="352F6F01" w14:textId="77777777" w:rsidR="00BD6F35" w:rsidRPr="00B07212" w:rsidRDefault="00BD6F35" w:rsidP="00BD6F35">
            <w:pPr>
              <w:rPr>
                <w:rFonts w:asciiTheme="majorHAnsi" w:hAnsiTheme="majorHAnsi" w:cstheme="majorHAnsi"/>
                <w:sz w:val="22"/>
                <w:szCs w:val="22"/>
              </w:rPr>
            </w:pPr>
            <w:r w:rsidRPr="00B07212">
              <w:rPr>
                <w:rFonts w:asciiTheme="majorHAnsi" w:hAnsiTheme="majorHAnsi" w:cstheme="majorHAnsi"/>
                <w:sz w:val="22"/>
                <w:szCs w:val="22"/>
              </w:rPr>
              <w:t>Beräknad kostnad för projektet.</w:t>
            </w:r>
          </w:p>
          <w:p w14:paraId="352F6F02" w14:textId="77777777" w:rsidR="00BD6F35" w:rsidRPr="00B07212" w:rsidRDefault="00BD6F35" w:rsidP="00BD6F35">
            <w:pPr>
              <w:rPr>
                <w:rFonts w:asciiTheme="majorHAnsi" w:hAnsiTheme="majorHAnsi" w:cstheme="majorHAnsi"/>
                <w:sz w:val="22"/>
                <w:szCs w:val="22"/>
              </w:rPr>
            </w:pPr>
          </w:p>
        </w:tc>
        <w:tc>
          <w:tcPr>
            <w:tcW w:w="6461" w:type="dxa"/>
            <w:vAlign w:val="center"/>
          </w:tcPr>
          <w:p w14:paraId="0E0B3148" w14:textId="4874178C" w:rsidR="00B671E6" w:rsidRDefault="00177A50" w:rsidP="00BD6F35">
            <w:pPr>
              <w:rPr>
                <w:rFonts w:asciiTheme="majorHAnsi" w:hAnsiTheme="majorHAnsi" w:cstheme="majorHAnsi"/>
                <w:sz w:val="22"/>
                <w:szCs w:val="22"/>
              </w:rPr>
            </w:pPr>
            <w:r>
              <w:rPr>
                <w:rFonts w:asciiTheme="majorHAnsi" w:hAnsiTheme="majorHAnsi" w:cstheme="majorHAnsi"/>
                <w:sz w:val="22"/>
                <w:szCs w:val="22"/>
              </w:rPr>
              <w:t xml:space="preserve">Totalt: </w:t>
            </w:r>
            <w:r w:rsidR="006356B7">
              <w:rPr>
                <w:rFonts w:asciiTheme="majorHAnsi" w:hAnsiTheme="majorHAnsi" w:cstheme="majorHAnsi"/>
                <w:sz w:val="22"/>
                <w:szCs w:val="22"/>
              </w:rPr>
              <w:t>35</w:t>
            </w:r>
            <w:r w:rsidR="007407FE">
              <w:rPr>
                <w:rFonts w:asciiTheme="majorHAnsi" w:hAnsiTheme="majorHAnsi" w:cstheme="majorHAnsi"/>
                <w:sz w:val="22"/>
                <w:szCs w:val="22"/>
              </w:rPr>
              <w:t>0 000 kr</w:t>
            </w:r>
          </w:p>
          <w:p w14:paraId="28B8438E" w14:textId="77777777" w:rsidR="00B671E6" w:rsidRDefault="00B671E6" w:rsidP="00BD6F35">
            <w:pPr>
              <w:rPr>
                <w:rFonts w:asciiTheme="majorHAnsi" w:hAnsiTheme="majorHAnsi" w:cstheme="majorHAnsi"/>
                <w:sz w:val="22"/>
                <w:szCs w:val="22"/>
              </w:rPr>
            </w:pPr>
          </w:p>
          <w:p w14:paraId="3B451241" w14:textId="7B538005" w:rsidR="006356B7" w:rsidRDefault="006356B7" w:rsidP="00BD6F35">
            <w:pPr>
              <w:rPr>
                <w:rFonts w:asciiTheme="majorHAnsi" w:hAnsiTheme="majorHAnsi" w:cstheme="majorHAnsi"/>
                <w:sz w:val="22"/>
                <w:szCs w:val="22"/>
              </w:rPr>
            </w:pPr>
            <w:r>
              <w:rPr>
                <w:rFonts w:asciiTheme="majorHAnsi" w:hAnsiTheme="majorHAnsi" w:cstheme="majorHAnsi"/>
                <w:sz w:val="22"/>
                <w:szCs w:val="22"/>
              </w:rPr>
              <w:t>200 recept * 500 kr = 100 000 kr</w:t>
            </w:r>
          </w:p>
          <w:p w14:paraId="3F0EF5AC" w14:textId="4943B4C5" w:rsidR="006356B7" w:rsidRDefault="006356B7" w:rsidP="00BD6F35">
            <w:pPr>
              <w:rPr>
                <w:rFonts w:asciiTheme="majorHAnsi" w:hAnsiTheme="majorHAnsi" w:cstheme="majorHAnsi"/>
                <w:sz w:val="22"/>
                <w:szCs w:val="22"/>
              </w:rPr>
            </w:pPr>
            <w:r>
              <w:rPr>
                <w:rFonts w:asciiTheme="majorHAnsi" w:hAnsiTheme="majorHAnsi" w:cstheme="majorHAnsi"/>
                <w:sz w:val="22"/>
                <w:szCs w:val="22"/>
              </w:rPr>
              <w:t>Aktivitetsarmband 1150 kr * 100 armband = 115 000 kr</w:t>
            </w:r>
          </w:p>
          <w:p w14:paraId="457AD04B" w14:textId="1395A836" w:rsidR="006356B7" w:rsidRDefault="006356B7" w:rsidP="00BD6F35">
            <w:pPr>
              <w:rPr>
                <w:rFonts w:asciiTheme="majorHAnsi" w:hAnsiTheme="majorHAnsi" w:cstheme="majorHAnsi"/>
                <w:sz w:val="22"/>
                <w:szCs w:val="22"/>
              </w:rPr>
            </w:pPr>
          </w:p>
          <w:p w14:paraId="7E21165C" w14:textId="236CD3EE" w:rsidR="006356B7" w:rsidRDefault="006356B7" w:rsidP="00BD6F35">
            <w:pPr>
              <w:rPr>
                <w:rFonts w:asciiTheme="majorHAnsi" w:hAnsiTheme="majorHAnsi" w:cstheme="majorHAnsi"/>
                <w:sz w:val="22"/>
                <w:szCs w:val="22"/>
              </w:rPr>
            </w:pPr>
            <w:r>
              <w:rPr>
                <w:rFonts w:asciiTheme="majorHAnsi" w:hAnsiTheme="majorHAnsi" w:cstheme="majorHAnsi"/>
                <w:sz w:val="22"/>
                <w:szCs w:val="22"/>
              </w:rPr>
              <w:lastRenderedPageBreak/>
              <w:t>Utbildningskostnader, föreläsare, rörelsedag på skolan, visionsarbete</w:t>
            </w:r>
          </w:p>
          <w:p w14:paraId="352F6F03" w14:textId="754342C6" w:rsidR="007407FE" w:rsidRPr="00B07212" w:rsidRDefault="007407FE" w:rsidP="00BD6F35">
            <w:pPr>
              <w:rPr>
                <w:rFonts w:asciiTheme="majorHAnsi" w:hAnsiTheme="majorHAnsi" w:cstheme="majorHAnsi"/>
                <w:sz w:val="22"/>
                <w:szCs w:val="22"/>
              </w:rPr>
            </w:pPr>
          </w:p>
        </w:tc>
      </w:tr>
      <w:tr w:rsidR="00BD6F35" w:rsidRPr="00B07212" w14:paraId="352F6F08" w14:textId="77777777" w:rsidTr="0073415D">
        <w:tc>
          <w:tcPr>
            <w:tcW w:w="3331" w:type="dxa"/>
            <w:vAlign w:val="center"/>
          </w:tcPr>
          <w:p w14:paraId="352F6F05" w14:textId="77777777"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b/>
                <w:sz w:val="22"/>
                <w:szCs w:val="22"/>
              </w:rPr>
              <w:lastRenderedPageBreak/>
              <w:t>Uppföljning:</w:t>
            </w:r>
          </w:p>
          <w:p w14:paraId="352F6F06" w14:textId="3B3470C0" w:rsidR="00BD6F35" w:rsidRPr="00B07212" w:rsidRDefault="00BD6F35" w:rsidP="00BD6F35">
            <w:pPr>
              <w:rPr>
                <w:rFonts w:asciiTheme="majorHAnsi" w:hAnsiTheme="majorHAnsi" w:cstheme="majorHAnsi"/>
                <w:b/>
                <w:sz w:val="22"/>
                <w:szCs w:val="22"/>
              </w:rPr>
            </w:pPr>
            <w:r w:rsidRPr="00B07212">
              <w:rPr>
                <w:rFonts w:asciiTheme="majorHAnsi" w:hAnsiTheme="majorHAnsi" w:cstheme="majorHAnsi"/>
                <w:sz w:val="22"/>
                <w:szCs w:val="22"/>
              </w:rPr>
              <w:t>Projektet ska kunna redovisas i slutet av 202</w:t>
            </w:r>
            <w:r w:rsidR="00824813">
              <w:rPr>
                <w:rFonts w:asciiTheme="majorHAnsi" w:hAnsiTheme="majorHAnsi" w:cstheme="majorHAnsi"/>
                <w:sz w:val="22"/>
                <w:szCs w:val="22"/>
              </w:rPr>
              <w:t>3</w:t>
            </w:r>
            <w:r w:rsidRPr="00B07212">
              <w:rPr>
                <w:rFonts w:asciiTheme="majorHAnsi" w:hAnsiTheme="majorHAnsi" w:cstheme="majorHAnsi"/>
                <w:sz w:val="22"/>
                <w:szCs w:val="22"/>
              </w:rPr>
              <w:t>.</w:t>
            </w:r>
          </w:p>
        </w:tc>
        <w:tc>
          <w:tcPr>
            <w:tcW w:w="6461" w:type="dxa"/>
            <w:vAlign w:val="center"/>
          </w:tcPr>
          <w:p w14:paraId="352F6F07" w14:textId="4F655811" w:rsidR="00BD6F35" w:rsidRPr="00B07212" w:rsidRDefault="00B671E6" w:rsidP="00BD6F35">
            <w:pPr>
              <w:rPr>
                <w:rFonts w:asciiTheme="majorHAnsi" w:hAnsiTheme="majorHAnsi" w:cstheme="majorHAnsi"/>
                <w:sz w:val="22"/>
                <w:szCs w:val="22"/>
              </w:rPr>
            </w:pPr>
            <w:r>
              <w:rPr>
                <w:rFonts w:asciiTheme="majorHAnsi" w:hAnsiTheme="majorHAnsi" w:cstheme="majorHAnsi"/>
                <w:sz w:val="22"/>
                <w:szCs w:val="22"/>
              </w:rPr>
              <w:t>Presentation muntligt Sirius</w:t>
            </w:r>
          </w:p>
        </w:tc>
      </w:tr>
    </w:tbl>
    <w:p w14:paraId="352F6F09" w14:textId="77777777" w:rsidR="00BD6F35" w:rsidRPr="00B07212" w:rsidRDefault="00BD6F35" w:rsidP="00BD6F35">
      <w:pPr>
        <w:rPr>
          <w:rFonts w:asciiTheme="majorHAnsi" w:hAnsiTheme="majorHAnsi" w:cstheme="majorHAnsi"/>
          <w:b/>
          <w:sz w:val="22"/>
          <w:szCs w:val="22"/>
        </w:rPr>
      </w:pPr>
    </w:p>
    <w:tbl>
      <w:tblPr>
        <w:tblpPr w:leftFromText="141" w:rightFromText="141" w:horzAnchor="page" w:tblpX="2125" w:tblpY="-13440"/>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6461"/>
      </w:tblGrid>
      <w:tr w:rsidR="00BD6F35" w:rsidRPr="00B07212" w14:paraId="352F6F0C" w14:textId="77777777" w:rsidTr="00966972">
        <w:tc>
          <w:tcPr>
            <w:tcW w:w="3331" w:type="dxa"/>
            <w:vAlign w:val="center"/>
          </w:tcPr>
          <w:p w14:paraId="352F6F0A"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0B" w14:textId="77777777" w:rsidR="00BD6F35" w:rsidRPr="00B07212" w:rsidRDefault="00BD6F35" w:rsidP="00966972">
            <w:pPr>
              <w:rPr>
                <w:rFonts w:asciiTheme="majorHAnsi" w:hAnsiTheme="majorHAnsi" w:cstheme="majorHAnsi"/>
                <w:sz w:val="22"/>
                <w:szCs w:val="22"/>
              </w:rPr>
            </w:pPr>
          </w:p>
        </w:tc>
      </w:tr>
      <w:tr w:rsidR="00BD6F35" w:rsidRPr="00B07212" w14:paraId="352F6F0F" w14:textId="77777777" w:rsidTr="00966972">
        <w:tc>
          <w:tcPr>
            <w:tcW w:w="3331" w:type="dxa"/>
            <w:vAlign w:val="center"/>
          </w:tcPr>
          <w:p w14:paraId="352F6F0D"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0E" w14:textId="77777777" w:rsidR="00BD6F35" w:rsidRPr="00B07212" w:rsidRDefault="00BD6F35" w:rsidP="00966972">
            <w:pPr>
              <w:rPr>
                <w:rFonts w:asciiTheme="majorHAnsi" w:hAnsiTheme="majorHAnsi" w:cstheme="majorHAnsi"/>
                <w:sz w:val="22"/>
                <w:szCs w:val="22"/>
              </w:rPr>
            </w:pPr>
          </w:p>
        </w:tc>
      </w:tr>
      <w:tr w:rsidR="00BD6F35" w:rsidRPr="00B07212" w14:paraId="352F6F12" w14:textId="77777777" w:rsidTr="00966972">
        <w:tc>
          <w:tcPr>
            <w:tcW w:w="3331" w:type="dxa"/>
          </w:tcPr>
          <w:p w14:paraId="352F6F10"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11" w14:textId="77777777" w:rsidR="00BD6F35" w:rsidRPr="00B07212" w:rsidRDefault="00BD6F35" w:rsidP="00966972">
            <w:pPr>
              <w:rPr>
                <w:rFonts w:asciiTheme="majorHAnsi" w:hAnsiTheme="majorHAnsi" w:cstheme="majorHAnsi"/>
                <w:sz w:val="22"/>
                <w:szCs w:val="22"/>
              </w:rPr>
            </w:pPr>
          </w:p>
        </w:tc>
      </w:tr>
      <w:tr w:rsidR="00BD6F35" w:rsidRPr="00B07212" w14:paraId="352F6F15" w14:textId="77777777" w:rsidTr="00966972">
        <w:tc>
          <w:tcPr>
            <w:tcW w:w="3331" w:type="dxa"/>
            <w:vAlign w:val="center"/>
          </w:tcPr>
          <w:p w14:paraId="352F6F13"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14" w14:textId="77777777" w:rsidR="00BD6F35" w:rsidRPr="00B07212" w:rsidRDefault="00BD6F35" w:rsidP="00966972">
            <w:pPr>
              <w:pStyle w:val="Normalwebb"/>
              <w:rPr>
                <w:rFonts w:asciiTheme="majorHAnsi" w:hAnsiTheme="majorHAnsi" w:cstheme="majorHAnsi"/>
                <w:bCs/>
                <w:sz w:val="22"/>
                <w:szCs w:val="22"/>
              </w:rPr>
            </w:pPr>
          </w:p>
        </w:tc>
      </w:tr>
      <w:tr w:rsidR="00966972" w:rsidRPr="00B07212" w14:paraId="352F6F18" w14:textId="77777777" w:rsidTr="00966972">
        <w:tc>
          <w:tcPr>
            <w:tcW w:w="3331" w:type="dxa"/>
            <w:vAlign w:val="center"/>
          </w:tcPr>
          <w:p w14:paraId="352F6F16" w14:textId="77777777" w:rsidR="00966972" w:rsidRPr="00B07212" w:rsidRDefault="00966972" w:rsidP="00966972">
            <w:pPr>
              <w:rPr>
                <w:rFonts w:asciiTheme="majorHAnsi" w:hAnsiTheme="majorHAnsi" w:cstheme="majorHAnsi"/>
                <w:sz w:val="22"/>
                <w:szCs w:val="22"/>
              </w:rPr>
            </w:pPr>
          </w:p>
        </w:tc>
        <w:tc>
          <w:tcPr>
            <w:tcW w:w="6461" w:type="dxa"/>
            <w:vAlign w:val="center"/>
          </w:tcPr>
          <w:p w14:paraId="352F6F17" w14:textId="77777777" w:rsidR="00966972" w:rsidRPr="00B07212" w:rsidRDefault="00966972" w:rsidP="00966972">
            <w:pPr>
              <w:pStyle w:val="Normalwebb"/>
              <w:rPr>
                <w:rFonts w:asciiTheme="majorHAnsi" w:hAnsiTheme="majorHAnsi" w:cstheme="majorHAnsi"/>
                <w:bCs/>
                <w:sz w:val="22"/>
                <w:szCs w:val="22"/>
              </w:rPr>
            </w:pPr>
          </w:p>
        </w:tc>
      </w:tr>
      <w:tr w:rsidR="00BD6F35" w:rsidRPr="00B07212" w14:paraId="352F6F1B" w14:textId="77777777" w:rsidTr="00966972">
        <w:tc>
          <w:tcPr>
            <w:tcW w:w="3331" w:type="dxa"/>
            <w:vAlign w:val="center"/>
          </w:tcPr>
          <w:p w14:paraId="352F6F19"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1A" w14:textId="77777777" w:rsidR="00BD6F35" w:rsidRPr="00B07212" w:rsidRDefault="00BD6F35" w:rsidP="00966972">
            <w:pPr>
              <w:pStyle w:val="Normalwebb"/>
              <w:rPr>
                <w:rFonts w:asciiTheme="majorHAnsi" w:hAnsiTheme="majorHAnsi" w:cstheme="majorHAnsi"/>
                <w:bCs/>
                <w:sz w:val="22"/>
                <w:szCs w:val="22"/>
              </w:rPr>
            </w:pPr>
          </w:p>
        </w:tc>
      </w:tr>
      <w:tr w:rsidR="00BD6F35" w:rsidRPr="00B07212" w14:paraId="352F6F1E" w14:textId="77777777" w:rsidTr="00966972">
        <w:tc>
          <w:tcPr>
            <w:tcW w:w="3331" w:type="dxa"/>
            <w:vAlign w:val="center"/>
          </w:tcPr>
          <w:p w14:paraId="352F6F1C"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1D" w14:textId="77777777" w:rsidR="00BD6F35" w:rsidRPr="00B07212" w:rsidRDefault="00BD6F35" w:rsidP="00966972">
            <w:pPr>
              <w:rPr>
                <w:rFonts w:asciiTheme="majorHAnsi" w:hAnsiTheme="majorHAnsi" w:cstheme="majorHAnsi"/>
                <w:sz w:val="22"/>
                <w:szCs w:val="22"/>
              </w:rPr>
            </w:pPr>
          </w:p>
        </w:tc>
      </w:tr>
      <w:tr w:rsidR="00BD6F35" w:rsidRPr="00B07212" w14:paraId="352F6F21" w14:textId="77777777" w:rsidTr="00966972">
        <w:trPr>
          <w:trHeight w:val="443"/>
        </w:trPr>
        <w:tc>
          <w:tcPr>
            <w:tcW w:w="3331" w:type="dxa"/>
            <w:vAlign w:val="center"/>
          </w:tcPr>
          <w:p w14:paraId="352F6F1F" w14:textId="77777777" w:rsidR="00BD6F35" w:rsidRPr="00B07212" w:rsidRDefault="00BD6F35" w:rsidP="00966972">
            <w:pPr>
              <w:rPr>
                <w:rFonts w:asciiTheme="majorHAnsi" w:hAnsiTheme="majorHAnsi" w:cstheme="majorHAnsi"/>
                <w:sz w:val="22"/>
                <w:szCs w:val="22"/>
              </w:rPr>
            </w:pPr>
          </w:p>
        </w:tc>
        <w:tc>
          <w:tcPr>
            <w:tcW w:w="6461" w:type="dxa"/>
            <w:vAlign w:val="center"/>
          </w:tcPr>
          <w:p w14:paraId="352F6F20" w14:textId="77777777" w:rsidR="00BD6F35" w:rsidRPr="00B07212" w:rsidRDefault="00BD6F35" w:rsidP="00966972">
            <w:pPr>
              <w:rPr>
                <w:rFonts w:asciiTheme="majorHAnsi" w:hAnsiTheme="majorHAnsi" w:cstheme="majorHAnsi"/>
                <w:sz w:val="22"/>
                <w:szCs w:val="22"/>
              </w:rPr>
            </w:pPr>
          </w:p>
        </w:tc>
      </w:tr>
      <w:tr w:rsidR="00BD6F35" w:rsidRPr="00B07212" w14:paraId="352F6F24" w14:textId="77777777" w:rsidTr="00966972">
        <w:tc>
          <w:tcPr>
            <w:tcW w:w="3331" w:type="dxa"/>
            <w:vAlign w:val="center"/>
          </w:tcPr>
          <w:p w14:paraId="352F6F22" w14:textId="77777777" w:rsidR="00BD6F35" w:rsidRPr="00B07212" w:rsidRDefault="00BD6F35" w:rsidP="00966972">
            <w:pPr>
              <w:rPr>
                <w:rFonts w:asciiTheme="majorHAnsi" w:hAnsiTheme="majorHAnsi" w:cstheme="majorHAnsi"/>
                <w:b/>
                <w:sz w:val="22"/>
                <w:szCs w:val="22"/>
              </w:rPr>
            </w:pPr>
          </w:p>
        </w:tc>
        <w:tc>
          <w:tcPr>
            <w:tcW w:w="6461" w:type="dxa"/>
            <w:vAlign w:val="center"/>
          </w:tcPr>
          <w:p w14:paraId="352F6F23" w14:textId="77777777" w:rsidR="00BD6F35" w:rsidRPr="00B07212" w:rsidRDefault="00BD6F35" w:rsidP="00966972">
            <w:pPr>
              <w:rPr>
                <w:rFonts w:asciiTheme="majorHAnsi" w:hAnsiTheme="majorHAnsi" w:cstheme="majorHAnsi"/>
                <w:sz w:val="22"/>
                <w:szCs w:val="22"/>
              </w:rPr>
            </w:pPr>
          </w:p>
        </w:tc>
      </w:tr>
    </w:tbl>
    <w:p w14:paraId="352F6F25" w14:textId="77777777" w:rsidR="00BD6F35" w:rsidRPr="00B07212" w:rsidRDefault="00BD6F35" w:rsidP="00BD6F35">
      <w:pPr>
        <w:rPr>
          <w:rFonts w:asciiTheme="majorHAnsi" w:hAnsiTheme="majorHAnsi" w:cstheme="majorHAnsi"/>
          <w:sz w:val="22"/>
          <w:szCs w:val="22"/>
        </w:rPr>
      </w:pPr>
    </w:p>
    <w:p w14:paraId="352F6F26" w14:textId="77777777" w:rsidR="00BD6F35" w:rsidRPr="00B07212" w:rsidRDefault="00BD6F35" w:rsidP="00BD6F35">
      <w:pPr>
        <w:rPr>
          <w:rFonts w:asciiTheme="majorHAnsi" w:hAnsiTheme="majorHAnsi" w:cstheme="majorHAnsi"/>
          <w:sz w:val="22"/>
          <w:szCs w:val="22"/>
        </w:rPr>
      </w:pPr>
    </w:p>
    <w:p w14:paraId="352F6F27" w14:textId="77777777" w:rsidR="006056CF" w:rsidRPr="00B07212" w:rsidRDefault="006056CF">
      <w:pPr>
        <w:rPr>
          <w:rFonts w:asciiTheme="majorHAnsi" w:hAnsiTheme="majorHAnsi" w:cstheme="majorHAnsi"/>
          <w:sz w:val="22"/>
          <w:szCs w:val="22"/>
        </w:rPr>
      </w:pPr>
    </w:p>
    <w:sectPr w:rsidR="006056CF" w:rsidRPr="00B0721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6F2A" w14:textId="77777777" w:rsidR="0061028D" w:rsidRDefault="0061028D" w:rsidP="00BD6F35">
      <w:r>
        <w:separator/>
      </w:r>
    </w:p>
  </w:endnote>
  <w:endnote w:type="continuationSeparator" w:id="0">
    <w:p w14:paraId="352F6F2B" w14:textId="77777777" w:rsidR="0061028D" w:rsidRDefault="0061028D" w:rsidP="00BD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9A93" w14:textId="77777777" w:rsidR="006F2773" w:rsidRDefault="006F27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3A4A" w14:textId="77777777" w:rsidR="006F2773" w:rsidRDefault="006F277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B742" w14:textId="77777777" w:rsidR="006F2773" w:rsidRDefault="006F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6F28" w14:textId="77777777" w:rsidR="0061028D" w:rsidRDefault="0061028D" w:rsidP="00BD6F35">
      <w:r>
        <w:separator/>
      </w:r>
    </w:p>
  </w:footnote>
  <w:footnote w:type="continuationSeparator" w:id="0">
    <w:p w14:paraId="352F6F29" w14:textId="77777777" w:rsidR="0061028D" w:rsidRDefault="0061028D" w:rsidP="00BD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CEDA" w14:textId="77777777" w:rsidR="006F2773" w:rsidRDefault="006F27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6F2C" w14:textId="77777777" w:rsidR="002E4692" w:rsidRDefault="00BD6F35">
    <w:pPr>
      <w:pStyle w:val="Sidhuvud"/>
    </w:pPr>
    <w:r w:rsidRPr="00BD6F35">
      <w:rPr>
        <w:noProof/>
      </w:rPr>
      <w:drawing>
        <wp:inline distT="0" distB="0" distL="0" distR="0" wp14:anchorId="352F6F30" wp14:editId="352F6F31">
          <wp:extent cx="409575" cy="456565"/>
          <wp:effectExtent l="0" t="0" r="9525" b="635"/>
          <wp:docPr id="205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98" cy="471751"/>
                  </a:xfrm>
                  <a:prstGeom prst="rect">
                    <a:avLst/>
                  </a:prstGeom>
                  <a:noFill/>
                </pic:spPr>
              </pic:pic>
            </a:graphicData>
          </a:graphic>
        </wp:inline>
      </w:drawing>
    </w:r>
    <w:r w:rsidRPr="00BD6F35">
      <w:rPr>
        <w:noProof/>
      </w:rPr>
      <w:t xml:space="preserve"> </w:t>
    </w:r>
    <w:r w:rsidRPr="00BD6F35">
      <w:rPr>
        <w:noProof/>
      </w:rPr>
      <w:drawing>
        <wp:inline distT="0" distB="0" distL="0" distR="0" wp14:anchorId="352F6F32" wp14:editId="352F6F33">
          <wp:extent cx="903806" cy="323215"/>
          <wp:effectExtent l="0" t="0" r="0" b="635"/>
          <wp:docPr id="2053" name="Bildobjekt 5" descr="Bromollavape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Bildobjekt 5" descr="Bromollavapen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591" cy="331363"/>
                  </a:xfrm>
                  <a:prstGeom prst="rect">
                    <a:avLst/>
                  </a:prstGeom>
                  <a:noFill/>
                </pic:spPr>
              </pic:pic>
            </a:graphicData>
          </a:graphic>
        </wp:inline>
      </w:drawing>
    </w:r>
    <w:r w:rsidRPr="00BD6F35">
      <w:rPr>
        <w:noProof/>
      </w:rPr>
      <w:t xml:space="preserve"> </w:t>
    </w:r>
    <w:r w:rsidRPr="00BD6F35">
      <w:rPr>
        <w:noProof/>
      </w:rPr>
      <w:drawing>
        <wp:inline distT="0" distB="0" distL="0" distR="0" wp14:anchorId="352F6F34" wp14:editId="352F6F35">
          <wp:extent cx="889228" cy="342900"/>
          <wp:effectExtent l="0" t="0" r="6350" b="0"/>
          <wp:docPr id="2055"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Bildobjekt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746" cy="348884"/>
                  </a:xfrm>
                  <a:prstGeom prst="rect">
                    <a:avLst/>
                  </a:prstGeom>
                  <a:solidFill>
                    <a:srgbClr val="FFFFFF"/>
                  </a:solidFill>
                </pic:spPr>
              </pic:pic>
            </a:graphicData>
          </a:graphic>
        </wp:inline>
      </w:drawing>
    </w:r>
    <w:r w:rsidRPr="00BD6F35">
      <w:rPr>
        <w:noProof/>
      </w:rPr>
      <w:t xml:space="preserve"> </w:t>
    </w:r>
    <w:r w:rsidRPr="00BD6F35">
      <w:rPr>
        <w:noProof/>
      </w:rPr>
      <w:drawing>
        <wp:inline distT="0" distB="0" distL="0" distR="0" wp14:anchorId="352F6F36" wp14:editId="352F6F37">
          <wp:extent cx="982267" cy="314325"/>
          <wp:effectExtent l="0" t="0" r="8890" b="0"/>
          <wp:docPr id="2054" name="Bildobjekt 6" descr="http://insidan.kristianstad.se/upload/Styrning_uppfoljning/GrafiskprofilOhandbok/Logotyper/1_Huvudlogotyp/JPEG/Kristianstad_logo_rgb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Bildobjekt 6" descr="http://insidan.kristianstad.se/upload/Styrning_uppfoljning/GrafiskprofilOhandbok/Logotyper/1_Huvudlogotyp/JPEG/Kristianstad_logo_rgb2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4638" cy="318284"/>
                  </a:xfrm>
                  <a:prstGeom prst="rect">
                    <a:avLst/>
                  </a:prstGeom>
                  <a:noFill/>
                </pic:spPr>
              </pic:pic>
            </a:graphicData>
          </a:graphic>
        </wp:inline>
      </w:drawing>
    </w:r>
    <w:r w:rsidRPr="00BD6F35">
      <w:rPr>
        <w:noProof/>
      </w:rPr>
      <w:t xml:space="preserve"> </w:t>
    </w:r>
    <w:r w:rsidRPr="00BD6F35">
      <w:rPr>
        <w:noProof/>
      </w:rPr>
      <w:drawing>
        <wp:inline distT="0" distB="0" distL="0" distR="0" wp14:anchorId="352F6F38" wp14:editId="352F6F39">
          <wp:extent cx="767862" cy="304800"/>
          <wp:effectExtent l="0" t="0" r="0" b="0"/>
          <wp:docPr id="205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102" cy="310452"/>
                  </a:xfrm>
                  <a:prstGeom prst="rect">
                    <a:avLst/>
                  </a:prstGeom>
                  <a:noFill/>
                </pic:spPr>
              </pic:pic>
            </a:graphicData>
          </a:graphic>
        </wp:inline>
      </w:drawing>
    </w:r>
    <w:r w:rsidRPr="00BD6F35">
      <w:rPr>
        <w:noProof/>
      </w:rPr>
      <w:t xml:space="preserve"> </w:t>
    </w:r>
    <w:r w:rsidRPr="00BD6F35">
      <w:rPr>
        <w:noProof/>
      </w:rPr>
      <w:drawing>
        <wp:inline distT="0" distB="0" distL="0" distR="0" wp14:anchorId="352F6F3A" wp14:editId="352F6F3B">
          <wp:extent cx="609600" cy="286210"/>
          <wp:effectExtent l="0" t="0" r="0" b="0"/>
          <wp:docPr id="205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dobjekt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69" cy="301407"/>
                  </a:xfrm>
                  <a:prstGeom prst="rect">
                    <a:avLst/>
                  </a:prstGeom>
                  <a:noFill/>
                </pic:spPr>
              </pic:pic>
            </a:graphicData>
          </a:graphic>
        </wp:inline>
      </w:drawing>
    </w:r>
    <w:r w:rsidRPr="00BD6F35">
      <w:rPr>
        <w:noProof/>
      </w:rPr>
      <w:t xml:space="preserve"> </w:t>
    </w:r>
    <w:r w:rsidRPr="00BD6F35">
      <w:rPr>
        <w:noProof/>
      </w:rPr>
      <w:drawing>
        <wp:inline distT="0" distB="0" distL="0" distR="0" wp14:anchorId="352F6F3C" wp14:editId="352F6F3D">
          <wp:extent cx="929005" cy="285712"/>
          <wp:effectExtent l="0" t="0" r="4445" b="635"/>
          <wp:docPr id="2049" name="Picture 1" descr="cid:image002.png@01D1CBD3.35C1D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cid:image002.png@01D1CBD3.35C1D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8483" cy="294778"/>
                  </a:xfrm>
                  <a:prstGeom prst="rect">
                    <a:avLst/>
                  </a:prstGeom>
                  <a:noFill/>
                </pic:spPr>
              </pic:pic>
            </a:graphicData>
          </a:graphic>
        </wp:inline>
      </w:drawing>
    </w:r>
  </w:p>
  <w:p w14:paraId="352F6F2D" w14:textId="41B09AB8" w:rsidR="001E71DA" w:rsidRPr="00871BDA" w:rsidRDefault="006F2773" w:rsidP="001E71DA">
    <w:pPr>
      <w:tabs>
        <w:tab w:val="left" w:pos="3615"/>
      </w:tabs>
      <w:rPr>
        <w:rFonts w:ascii="Trebuchet MS" w:hAnsi="Trebuchet MS"/>
        <w:b/>
        <w:noProof/>
      </w:rPr>
    </w:pPr>
    <w:r>
      <w:rPr>
        <w:rFonts w:ascii="Trebuchet MS" w:hAnsi="Trebuchet MS"/>
        <w:noProof/>
      </w:rPr>
      <w:br/>
    </w:r>
    <w:r w:rsidR="00871BDA" w:rsidRPr="00871BDA">
      <w:rPr>
        <w:rFonts w:ascii="Trebuchet MS" w:hAnsi="Trebuchet MS"/>
        <w:noProof/>
      </w:rPr>
      <w:t>För att ta del av gemensamma medel 2021 ska projektet ske i samverkan mellan region och kommun samt beskrivas enligt nedan projektplan. Medlen ska användas och projektet påbörjas under 202</w:t>
    </w:r>
    <w:r w:rsidR="00E11AD2">
      <w:rPr>
        <w:rFonts w:ascii="Trebuchet MS" w:hAnsi="Trebuchet MS"/>
        <w:noProof/>
      </w:rPr>
      <w:t>3</w:t>
    </w:r>
    <w:r w:rsidR="00871BDA" w:rsidRPr="00871BDA">
      <w:rPr>
        <w:rFonts w:ascii="Trebuchet MS" w:hAnsi="Trebuchet MS"/>
        <w:noProof/>
      </w:rPr>
      <w:t xml:space="preserve">. </w:t>
    </w:r>
    <w:r w:rsidR="00871BDA" w:rsidRPr="00871BDA">
      <w:rPr>
        <w:rFonts w:ascii="Trebuchet MS" w:hAnsi="Trebuchet MS"/>
        <w:noProof/>
      </w:rPr>
      <w:br/>
      <w:t xml:space="preserve">Ifyllt dokument mailas till </w:t>
    </w:r>
    <w:hyperlink r:id="rId9" w:history="1">
      <w:r w:rsidR="00871BDA" w:rsidRPr="00871BDA">
        <w:rPr>
          <w:rStyle w:val="Hyperlnk"/>
          <w:rFonts w:ascii="Trebuchet MS" w:hAnsi="Trebuchet MS"/>
          <w:noProof/>
        </w:rPr>
        <w:t>jennie.salmen@kristianstad.se</w:t>
      </w:r>
    </w:hyperlink>
    <w:r w:rsidR="00871BDA" w:rsidRPr="00871BDA">
      <w:rPr>
        <w:rFonts w:ascii="Trebuchet MS" w:hAnsi="Trebuchet MS"/>
        <w:noProof/>
      </w:rPr>
      <w:t xml:space="preserve"> senast 9/4 202</w:t>
    </w:r>
    <w:r>
      <w:rPr>
        <w:rFonts w:ascii="Trebuchet MS" w:hAnsi="Trebuchet MS"/>
        <w:noProof/>
      </w:rPr>
      <w:t>3</w:t>
    </w:r>
    <w:r w:rsidR="00871BDA" w:rsidRPr="00871BDA">
      <w:rPr>
        <w:rFonts w:ascii="Trebuchet MS" w:hAnsi="Trebuchet MS"/>
        <w:noProof/>
      </w:rPr>
      <w:t>.</w:t>
    </w:r>
    <w:r w:rsidR="009B21A7" w:rsidRPr="00871BDA">
      <w:rPr>
        <w:rFonts w:ascii="Trebuchet MS" w:hAnsi="Trebuchet MS"/>
        <w:noProof/>
      </w:rPr>
      <w:t xml:space="preserve">  </w:t>
    </w:r>
    <w:r w:rsidR="009B21A7" w:rsidRPr="00871BDA">
      <w:rPr>
        <w:rFonts w:ascii="Trebuchet MS" w:hAnsi="Trebuchet MS"/>
        <w:b/>
        <w:noProof/>
      </w:rPr>
      <w:t xml:space="preserve"> </w:t>
    </w:r>
  </w:p>
  <w:p w14:paraId="352F6F2E" w14:textId="77777777" w:rsidR="00871BDA" w:rsidRPr="001E71DA" w:rsidRDefault="00871BDA" w:rsidP="001E71DA">
    <w:pPr>
      <w:tabs>
        <w:tab w:val="left" w:pos="3615"/>
      </w:tabs>
      <w:rPr>
        <w:rFonts w:ascii="Trebuchet MS" w:hAnsi="Trebuchet MS"/>
        <w:b/>
        <w:noProof/>
      </w:rPr>
    </w:pPr>
  </w:p>
  <w:p w14:paraId="352F6F2F" w14:textId="77777777" w:rsidR="002E4692" w:rsidRDefault="006B51D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556E" w14:textId="77777777" w:rsidR="006F2773" w:rsidRDefault="006F27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34890A"/>
    <w:lvl w:ilvl="0">
      <w:start w:val="1"/>
      <w:numFmt w:val="decimal"/>
      <w:pStyle w:val="Numreradlista"/>
      <w:lvlText w:val="%1."/>
      <w:lvlJc w:val="left"/>
      <w:pPr>
        <w:tabs>
          <w:tab w:val="num" w:pos="360"/>
        </w:tabs>
        <w:ind w:left="360" w:hanging="360"/>
      </w:pPr>
    </w:lvl>
  </w:abstractNum>
  <w:abstractNum w:abstractNumId="1" w15:restartNumberingAfterBreak="0">
    <w:nsid w:val="2317575A"/>
    <w:multiLevelType w:val="hybridMultilevel"/>
    <w:tmpl w:val="BDC84508"/>
    <w:lvl w:ilvl="0" w:tplc="AE4AFB0E">
      <w:start w:val="1"/>
      <w:numFmt w:val="bullet"/>
      <w:lvlText w:val="•"/>
      <w:lvlJc w:val="left"/>
      <w:pPr>
        <w:tabs>
          <w:tab w:val="num" w:pos="720"/>
        </w:tabs>
        <w:ind w:left="720" w:hanging="360"/>
      </w:pPr>
      <w:rPr>
        <w:rFonts w:ascii="Times New Roman" w:hAnsi="Times New Roman" w:hint="default"/>
      </w:rPr>
    </w:lvl>
    <w:lvl w:ilvl="1" w:tplc="E20096B6" w:tentative="1">
      <w:start w:val="1"/>
      <w:numFmt w:val="bullet"/>
      <w:lvlText w:val="•"/>
      <w:lvlJc w:val="left"/>
      <w:pPr>
        <w:tabs>
          <w:tab w:val="num" w:pos="1440"/>
        </w:tabs>
        <w:ind w:left="1440" w:hanging="360"/>
      </w:pPr>
      <w:rPr>
        <w:rFonts w:ascii="Times New Roman" w:hAnsi="Times New Roman" w:hint="default"/>
      </w:rPr>
    </w:lvl>
    <w:lvl w:ilvl="2" w:tplc="56EE69E2" w:tentative="1">
      <w:start w:val="1"/>
      <w:numFmt w:val="bullet"/>
      <w:lvlText w:val="•"/>
      <w:lvlJc w:val="left"/>
      <w:pPr>
        <w:tabs>
          <w:tab w:val="num" w:pos="2160"/>
        </w:tabs>
        <w:ind w:left="2160" w:hanging="360"/>
      </w:pPr>
      <w:rPr>
        <w:rFonts w:ascii="Times New Roman" w:hAnsi="Times New Roman" w:hint="default"/>
      </w:rPr>
    </w:lvl>
    <w:lvl w:ilvl="3" w:tplc="886031C4" w:tentative="1">
      <w:start w:val="1"/>
      <w:numFmt w:val="bullet"/>
      <w:lvlText w:val="•"/>
      <w:lvlJc w:val="left"/>
      <w:pPr>
        <w:tabs>
          <w:tab w:val="num" w:pos="2880"/>
        </w:tabs>
        <w:ind w:left="2880" w:hanging="360"/>
      </w:pPr>
      <w:rPr>
        <w:rFonts w:ascii="Times New Roman" w:hAnsi="Times New Roman" w:hint="default"/>
      </w:rPr>
    </w:lvl>
    <w:lvl w:ilvl="4" w:tplc="8ADED51A" w:tentative="1">
      <w:start w:val="1"/>
      <w:numFmt w:val="bullet"/>
      <w:lvlText w:val="•"/>
      <w:lvlJc w:val="left"/>
      <w:pPr>
        <w:tabs>
          <w:tab w:val="num" w:pos="3600"/>
        </w:tabs>
        <w:ind w:left="3600" w:hanging="360"/>
      </w:pPr>
      <w:rPr>
        <w:rFonts w:ascii="Times New Roman" w:hAnsi="Times New Roman" w:hint="default"/>
      </w:rPr>
    </w:lvl>
    <w:lvl w:ilvl="5" w:tplc="C7882B24" w:tentative="1">
      <w:start w:val="1"/>
      <w:numFmt w:val="bullet"/>
      <w:lvlText w:val="•"/>
      <w:lvlJc w:val="left"/>
      <w:pPr>
        <w:tabs>
          <w:tab w:val="num" w:pos="4320"/>
        </w:tabs>
        <w:ind w:left="4320" w:hanging="360"/>
      </w:pPr>
      <w:rPr>
        <w:rFonts w:ascii="Times New Roman" w:hAnsi="Times New Roman" w:hint="default"/>
      </w:rPr>
    </w:lvl>
    <w:lvl w:ilvl="6" w:tplc="6A304F86" w:tentative="1">
      <w:start w:val="1"/>
      <w:numFmt w:val="bullet"/>
      <w:lvlText w:val="•"/>
      <w:lvlJc w:val="left"/>
      <w:pPr>
        <w:tabs>
          <w:tab w:val="num" w:pos="5040"/>
        </w:tabs>
        <w:ind w:left="5040" w:hanging="360"/>
      </w:pPr>
      <w:rPr>
        <w:rFonts w:ascii="Times New Roman" w:hAnsi="Times New Roman" w:hint="default"/>
      </w:rPr>
    </w:lvl>
    <w:lvl w:ilvl="7" w:tplc="2A14A546" w:tentative="1">
      <w:start w:val="1"/>
      <w:numFmt w:val="bullet"/>
      <w:lvlText w:val="•"/>
      <w:lvlJc w:val="left"/>
      <w:pPr>
        <w:tabs>
          <w:tab w:val="num" w:pos="5760"/>
        </w:tabs>
        <w:ind w:left="5760" w:hanging="360"/>
      </w:pPr>
      <w:rPr>
        <w:rFonts w:ascii="Times New Roman" w:hAnsi="Times New Roman" w:hint="default"/>
      </w:rPr>
    </w:lvl>
    <w:lvl w:ilvl="8" w:tplc="12BE8A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B6A59A9"/>
    <w:multiLevelType w:val="hybridMultilevel"/>
    <w:tmpl w:val="08A02410"/>
    <w:lvl w:ilvl="0" w:tplc="E704234C">
      <w:start w:val="1"/>
      <w:numFmt w:val="bullet"/>
      <w:lvlText w:val="•"/>
      <w:lvlJc w:val="left"/>
      <w:pPr>
        <w:tabs>
          <w:tab w:val="num" w:pos="720"/>
        </w:tabs>
        <w:ind w:left="720" w:hanging="360"/>
      </w:pPr>
      <w:rPr>
        <w:rFonts w:ascii="Times New Roman" w:hAnsi="Times New Roman" w:hint="default"/>
      </w:rPr>
    </w:lvl>
    <w:lvl w:ilvl="1" w:tplc="8EF86306" w:tentative="1">
      <w:start w:val="1"/>
      <w:numFmt w:val="bullet"/>
      <w:lvlText w:val="•"/>
      <w:lvlJc w:val="left"/>
      <w:pPr>
        <w:tabs>
          <w:tab w:val="num" w:pos="1440"/>
        </w:tabs>
        <w:ind w:left="1440" w:hanging="360"/>
      </w:pPr>
      <w:rPr>
        <w:rFonts w:ascii="Times New Roman" w:hAnsi="Times New Roman" w:hint="default"/>
      </w:rPr>
    </w:lvl>
    <w:lvl w:ilvl="2" w:tplc="6FF4430A" w:tentative="1">
      <w:start w:val="1"/>
      <w:numFmt w:val="bullet"/>
      <w:lvlText w:val="•"/>
      <w:lvlJc w:val="left"/>
      <w:pPr>
        <w:tabs>
          <w:tab w:val="num" w:pos="2160"/>
        </w:tabs>
        <w:ind w:left="2160" w:hanging="360"/>
      </w:pPr>
      <w:rPr>
        <w:rFonts w:ascii="Times New Roman" w:hAnsi="Times New Roman" w:hint="default"/>
      </w:rPr>
    </w:lvl>
    <w:lvl w:ilvl="3" w:tplc="670EFAFC" w:tentative="1">
      <w:start w:val="1"/>
      <w:numFmt w:val="bullet"/>
      <w:lvlText w:val="•"/>
      <w:lvlJc w:val="left"/>
      <w:pPr>
        <w:tabs>
          <w:tab w:val="num" w:pos="2880"/>
        </w:tabs>
        <w:ind w:left="2880" w:hanging="360"/>
      </w:pPr>
      <w:rPr>
        <w:rFonts w:ascii="Times New Roman" w:hAnsi="Times New Roman" w:hint="default"/>
      </w:rPr>
    </w:lvl>
    <w:lvl w:ilvl="4" w:tplc="5F325EA8" w:tentative="1">
      <w:start w:val="1"/>
      <w:numFmt w:val="bullet"/>
      <w:lvlText w:val="•"/>
      <w:lvlJc w:val="left"/>
      <w:pPr>
        <w:tabs>
          <w:tab w:val="num" w:pos="3600"/>
        </w:tabs>
        <w:ind w:left="3600" w:hanging="360"/>
      </w:pPr>
      <w:rPr>
        <w:rFonts w:ascii="Times New Roman" w:hAnsi="Times New Roman" w:hint="default"/>
      </w:rPr>
    </w:lvl>
    <w:lvl w:ilvl="5" w:tplc="EF1EDC66" w:tentative="1">
      <w:start w:val="1"/>
      <w:numFmt w:val="bullet"/>
      <w:lvlText w:val="•"/>
      <w:lvlJc w:val="left"/>
      <w:pPr>
        <w:tabs>
          <w:tab w:val="num" w:pos="4320"/>
        </w:tabs>
        <w:ind w:left="4320" w:hanging="360"/>
      </w:pPr>
      <w:rPr>
        <w:rFonts w:ascii="Times New Roman" w:hAnsi="Times New Roman" w:hint="default"/>
      </w:rPr>
    </w:lvl>
    <w:lvl w:ilvl="6" w:tplc="DA1CF58A" w:tentative="1">
      <w:start w:val="1"/>
      <w:numFmt w:val="bullet"/>
      <w:lvlText w:val="•"/>
      <w:lvlJc w:val="left"/>
      <w:pPr>
        <w:tabs>
          <w:tab w:val="num" w:pos="5040"/>
        </w:tabs>
        <w:ind w:left="5040" w:hanging="360"/>
      </w:pPr>
      <w:rPr>
        <w:rFonts w:ascii="Times New Roman" w:hAnsi="Times New Roman" w:hint="default"/>
      </w:rPr>
    </w:lvl>
    <w:lvl w:ilvl="7" w:tplc="565A3CD6" w:tentative="1">
      <w:start w:val="1"/>
      <w:numFmt w:val="bullet"/>
      <w:lvlText w:val="•"/>
      <w:lvlJc w:val="left"/>
      <w:pPr>
        <w:tabs>
          <w:tab w:val="num" w:pos="5760"/>
        </w:tabs>
        <w:ind w:left="5760" w:hanging="360"/>
      </w:pPr>
      <w:rPr>
        <w:rFonts w:ascii="Times New Roman" w:hAnsi="Times New Roman" w:hint="default"/>
      </w:rPr>
    </w:lvl>
    <w:lvl w:ilvl="8" w:tplc="4ACC0B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8E12C53"/>
    <w:multiLevelType w:val="hybridMultilevel"/>
    <w:tmpl w:val="41BA0408"/>
    <w:lvl w:ilvl="0" w:tplc="EDD4A196">
      <w:start w:val="1"/>
      <w:numFmt w:val="bullet"/>
      <w:lvlText w:val="•"/>
      <w:lvlJc w:val="left"/>
      <w:pPr>
        <w:tabs>
          <w:tab w:val="num" w:pos="720"/>
        </w:tabs>
        <w:ind w:left="720" w:hanging="360"/>
      </w:pPr>
      <w:rPr>
        <w:rFonts w:ascii="Arial" w:hAnsi="Arial" w:hint="default"/>
      </w:rPr>
    </w:lvl>
    <w:lvl w:ilvl="1" w:tplc="A94A22EC" w:tentative="1">
      <w:start w:val="1"/>
      <w:numFmt w:val="bullet"/>
      <w:lvlText w:val="•"/>
      <w:lvlJc w:val="left"/>
      <w:pPr>
        <w:tabs>
          <w:tab w:val="num" w:pos="1440"/>
        </w:tabs>
        <w:ind w:left="1440" w:hanging="360"/>
      </w:pPr>
      <w:rPr>
        <w:rFonts w:ascii="Arial" w:hAnsi="Arial" w:hint="default"/>
      </w:rPr>
    </w:lvl>
    <w:lvl w:ilvl="2" w:tplc="31FE23F8" w:tentative="1">
      <w:start w:val="1"/>
      <w:numFmt w:val="bullet"/>
      <w:lvlText w:val="•"/>
      <w:lvlJc w:val="left"/>
      <w:pPr>
        <w:tabs>
          <w:tab w:val="num" w:pos="2160"/>
        </w:tabs>
        <w:ind w:left="2160" w:hanging="360"/>
      </w:pPr>
      <w:rPr>
        <w:rFonts w:ascii="Arial" w:hAnsi="Arial" w:hint="default"/>
      </w:rPr>
    </w:lvl>
    <w:lvl w:ilvl="3" w:tplc="5CBAC772" w:tentative="1">
      <w:start w:val="1"/>
      <w:numFmt w:val="bullet"/>
      <w:lvlText w:val="•"/>
      <w:lvlJc w:val="left"/>
      <w:pPr>
        <w:tabs>
          <w:tab w:val="num" w:pos="2880"/>
        </w:tabs>
        <w:ind w:left="2880" w:hanging="360"/>
      </w:pPr>
      <w:rPr>
        <w:rFonts w:ascii="Arial" w:hAnsi="Arial" w:hint="default"/>
      </w:rPr>
    </w:lvl>
    <w:lvl w:ilvl="4" w:tplc="17C660C6" w:tentative="1">
      <w:start w:val="1"/>
      <w:numFmt w:val="bullet"/>
      <w:lvlText w:val="•"/>
      <w:lvlJc w:val="left"/>
      <w:pPr>
        <w:tabs>
          <w:tab w:val="num" w:pos="3600"/>
        </w:tabs>
        <w:ind w:left="3600" w:hanging="360"/>
      </w:pPr>
      <w:rPr>
        <w:rFonts w:ascii="Arial" w:hAnsi="Arial" w:hint="default"/>
      </w:rPr>
    </w:lvl>
    <w:lvl w:ilvl="5" w:tplc="0C28D50A" w:tentative="1">
      <w:start w:val="1"/>
      <w:numFmt w:val="bullet"/>
      <w:lvlText w:val="•"/>
      <w:lvlJc w:val="left"/>
      <w:pPr>
        <w:tabs>
          <w:tab w:val="num" w:pos="4320"/>
        </w:tabs>
        <w:ind w:left="4320" w:hanging="360"/>
      </w:pPr>
      <w:rPr>
        <w:rFonts w:ascii="Arial" w:hAnsi="Arial" w:hint="default"/>
      </w:rPr>
    </w:lvl>
    <w:lvl w:ilvl="6" w:tplc="7CCC044E" w:tentative="1">
      <w:start w:val="1"/>
      <w:numFmt w:val="bullet"/>
      <w:lvlText w:val="•"/>
      <w:lvlJc w:val="left"/>
      <w:pPr>
        <w:tabs>
          <w:tab w:val="num" w:pos="5040"/>
        </w:tabs>
        <w:ind w:left="5040" w:hanging="360"/>
      </w:pPr>
      <w:rPr>
        <w:rFonts w:ascii="Arial" w:hAnsi="Arial" w:hint="default"/>
      </w:rPr>
    </w:lvl>
    <w:lvl w:ilvl="7" w:tplc="7772B52A" w:tentative="1">
      <w:start w:val="1"/>
      <w:numFmt w:val="bullet"/>
      <w:lvlText w:val="•"/>
      <w:lvlJc w:val="left"/>
      <w:pPr>
        <w:tabs>
          <w:tab w:val="num" w:pos="5760"/>
        </w:tabs>
        <w:ind w:left="5760" w:hanging="360"/>
      </w:pPr>
      <w:rPr>
        <w:rFonts w:ascii="Arial" w:hAnsi="Arial" w:hint="default"/>
      </w:rPr>
    </w:lvl>
    <w:lvl w:ilvl="8" w:tplc="8AB0F4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A45560"/>
    <w:multiLevelType w:val="multilevel"/>
    <w:tmpl w:val="364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037763">
    <w:abstractNumId w:val="0"/>
    <w:lvlOverride w:ilvl="0">
      <w:startOverride w:val="1"/>
    </w:lvlOverride>
  </w:num>
  <w:num w:numId="2" w16cid:durableId="978001953">
    <w:abstractNumId w:val="4"/>
  </w:num>
  <w:num w:numId="3" w16cid:durableId="1039890190">
    <w:abstractNumId w:val="1"/>
  </w:num>
  <w:num w:numId="4" w16cid:durableId="795371456">
    <w:abstractNumId w:val="2"/>
  </w:num>
  <w:num w:numId="5" w16cid:durableId="717247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35"/>
    <w:rsid w:val="000708F3"/>
    <w:rsid w:val="00104A37"/>
    <w:rsid w:val="00177A50"/>
    <w:rsid w:val="001E70DE"/>
    <w:rsid w:val="00220964"/>
    <w:rsid w:val="00230E78"/>
    <w:rsid w:val="00264FE9"/>
    <w:rsid w:val="002A6C82"/>
    <w:rsid w:val="002C2075"/>
    <w:rsid w:val="002F7634"/>
    <w:rsid w:val="0030696D"/>
    <w:rsid w:val="00357D1C"/>
    <w:rsid w:val="003B2566"/>
    <w:rsid w:val="00442FBE"/>
    <w:rsid w:val="00451F97"/>
    <w:rsid w:val="00475FDC"/>
    <w:rsid w:val="006056CF"/>
    <w:rsid w:val="0061028D"/>
    <w:rsid w:val="006356B7"/>
    <w:rsid w:val="006B51DD"/>
    <w:rsid w:val="006F2773"/>
    <w:rsid w:val="007407FE"/>
    <w:rsid w:val="00824813"/>
    <w:rsid w:val="00835884"/>
    <w:rsid w:val="008439AE"/>
    <w:rsid w:val="00870697"/>
    <w:rsid w:val="00871BDA"/>
    <w:rsid w:val="00906C16"/>
    <w:rsid w:val="00966972"/>
    <w:rsid w:val="009A3FBA"/>
    <w:rsid w:val="009B21A7"/>
    <w:rsid w:val="00AB2174"/>
    <w:rsid w:val="00B07212"/>
    <w:rsid w:val="00B671E6"/>
    <w:rsid w:val="00B8780D"/>
    <w:rsid w:val="00BD6F35"/>
    <w:rsid w:val="00CF54DE"/>
    <w:rsid w:val="00D120E3"/>
    <w:rsid w:val="00D20B65"/>
    <w:rsid w:val="00D9184A"/>
    <w:rsid w:val="00DE3DA6"/>
    <w:rsid w:val="00E11AD2"/>
    <w:rsid w:val="00FB587C"/>
    <w:rsid w:val="00FD2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2F6ED5"/>
  <w15:chartTrackingRefBased/>
  <w15:docId w15:val="{A9C01824-99B7-49BE-A0C1-F5DFBE2B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3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rsid w:val="00BD6F35"/>
    <w:pPr>
      <w:spacing w:before="100" w:beforeAutospacing="1" w:after="100" w:afterAutospacing="1"/>
    </w:pPr>
  </w:style>
  <w:style w:type="paragraph" w:styleId="Sidhuvud">
    <w:name w:val="header"/>
    <w:basedOn w:val="Normal"/>
    <w:link w:val="SidhuvudChar"/>
    <w:rsid w:val="00BD6F35"/>
    <w:pPr>
      <w:tabs>
        <w:tab w:val="center" w:pos="4536"/>
        <w:tab w:val="right" w:pos="9072"/>
      </w:tabs>
    </w:pPr>
  </w:style>
  <w:style w:type="character" w:customStyle="1" w:styleId="SidhuvudChar">
    <w:name w:val="Sidhuvud Char"/>
    <w:basedOn w:val="Standardstycketeckensnitt"/>
    <w:link w:val="Sidhuvud"/>
    <w:rsid w:val="00BD6F35"/>
    <w:rPr>
      <w:rFonts w:ascii="Times New Roman" w:eastAsia="Times New Roman" w:hAnsi="Times New Roman" w:cs="Times New Roman"/>
      <w:sz w:val="24"/>
      <w:szCs w:val="24"/>
      <w:lang w:eastAsia="sv-SE"/>
    </w:rPr>
  </w:style>
  <w:style w:type="character" w:styleId="Hyperlnk">
    <w:name w:val="Hyperlink"/>
    <w:rsid w:val="00BD6F35"/>
    <w:rPr>
      <w:color w:val="0563C1"/>
      <w:u w:val="single"/>
    </w:rPr>
  </w:style>
  <w:style w:type="paragraph" w:styleId="Sidfot">
    <w:name w:val="footer"/>
    <w:basedOn w:val="Normal"/>
    <w:link w:val="SidfotChar"/>
    <w:uiPriority w:val="99"/>
    <w:unhideWhenUsed/>
    <w:rsid w:val="00BD6F35"/>
    <w:pPr>
      <w:tabs>
        <w:tab w:val="center" w:pos="4536"/>
        <w:tab w:val="right" w:pos="9072"/>
      </w:tabs>
    </w:pPr>
  </w:style>
  <w:style w:type="character" w:customStyle="1" w:styleId="SidfotChar">
    <w:name w:val="Sidfot Char"/>
    <w:basedOn w:val="Standardstycketeckensnitt"/>
    <w:link w:val="Sidfot"/>
    <w:uiPriority w:val="99"/>
    <w:rsid w:val="00BD6F35"/>
    <w:rPr>
      <w:rFonts w:ascii="Times New Roman" w:eastAsia="Times New Roman" w:hAnsi="Times New Roman" w:cs="Times New Roman"/>
      <w:sz w:val="24"/>
      <w:szCs w:val="24"/>
      <w:lang w:eastAsia="sv-SE"/>
    </w:rPr>
  </w:style>
  <w:style w:type="paragraph" w:styleId="Numreradlista">
    <w:name w:val="List Number"/>
    <w:basedOn w:val="Normal"/>
    <w:uiPriority w:val="99"/>
    <w:unhideWhenUsed/>
    <w:rsid w:val="00B8780D"/>
    <w:pPr>
      <w:numPr>
        <w:numId w:val="1"/>
      </w:numPr>
      <w:spacing w:after="200" w:line="276" w:lineRule="auto"/>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4702">
      <w:bodyDiv w:val="1"/>
      <w:marLeft w:val="0"/>
      <w:marRight w:val="0"/>
      <w:marTop w:val="0"/>
      <w:marBottom w:val="0"/>
      <w:divBdr>
        <w:top w:val="none" w:sz="0" w:space="0" w:color="auto"/>
        <w:left w:val="none" w:sz="0" w:space="0" w:color="auto"/>
        <w:bottom w:val="none" w:sz="0" w:space="0" w:color="auto"/>
        <w:right w:val="none" w:sz="0" w:space="0" w:color="auto"/>
      </w:divBdr>
    </w:div>
    <w:div w:id="812065997">
      <w:bodyDiv w:val="1"/>
      <w:marLeft w:val="0"/>
      <w:marRight w:val="0"/>
      <w:marTop w:val="0"/>
      <w:marBottom w:val="0"/>
      <w:divBdr>
        <w:top w:val="none" w:sz="0" w:space="0" w:color="auto"/>
        <w:left w:val="none" w:sz="0" w:space="0" w:color="auto"/>
        <w:bottom w:val="none" w:sz="0" w:space="0" w:color="auto"/>
        <w:right w:val="none" w:sz="0" w:space="0" w:color="auto"/>
      </w:divBdr>
    </w:div>
    <w:div w:id="1219245565">
      <w:bodyDiv w:val="1"/>
      <w:marLeft w:val="0"/>
      <w:marRight w:val="0"/>
      <w:marTop w:val="0"/>
      <w:marBottom w:val="0"/>
      <w:divBdr>
        <w:top w:val="none" w:sz="0" w:space="0" w:color="auto"/>
        <w:left w:val="none" w:sz="0" w:space="0" w:color="auto"/>
        <w:bottom w:val="none" w:sz="0" w:space="0" w:color="auto"/>
        <w:right w:val="none" w:sz="0" w:space="0" w:color="auto"/>
      </w:divBdr>
    </w:div>
    <w:div w:id="1289778632">
      <w:bodyDiv w:val="1"/>
      <w:marLeft w:val="0"/>
      <w:marRight w:val="0"/>
      <w:marTop w:val="0"/>
      <w:marBottom w:val="0"/>
      <w:divBdr>
        <w:top w:val="none" w:sz="0" w:space="0" w:color="auto"/>
        <w:left w:val="none" w:sz="0" w:space="0" w:color="auto"/>
        <w:bottom w:val="none" w:sz="0" w:space="0" w:color="auto"/>
        <w:right w:val="none" w:sz="0" w:space="0" w:color="auto"/>
      </w:divBdr>
    </w:div>
    <w:div w:id="1582519452">
      <w:bodyDiv w:val="1"/>
      <w:marLeft w:val="0"/>
      <w:marRight w:val="0"/>
      <w:marTop w:val="0"/>
      <w:marBottom w:val="0"/>
      <w:divBdr>
        <w:top w:val="none" w:sz="0" w:space="0" w:color="auto"/>
        <w:left w:val="none" w:sz="0" w:space="0" w:color="auto"/>
        <w:bottom w:val="none" w:sz="0" w:space="0" w:color="auto"/>
        <w:right w:val="none" w:sz="0" w:space="0" w:color="auto"/>
      </w:divBdr>
      <w:divsChild>
        <w:div w:id="1032539028">
          <w:marLeft w:val="360"/>
          <w:marRight w:val="0"/>
          <w:marTop w:val="200"/>
          <w:marBottom w:val="0"/>
          <w:divBdr>
            <w:top w:val="none" w:sz="0" w:space="0" w:color="auto"/>
            <w:left w:val="none" w:sz="0" w:space="0" w:color="auto"/>
            <w:bottom w:val="none" w:sz="0" w:space="0" w:color="auto"/>
            <w:right w:val="none" w:sz="0" w:space="0" w:color="auto"/>
          </w:divBdr>
        </w:div>
        <w:div w:id="428744926">
          <w:marLeft w:val="360"/>
          <w:marRight w:val="0"/>
          <w:marTop w:val="200"/>
          <w:marBottom w:val="0"/>
          <w:divBdr>
            <w:top w:val="none" w:sz="0" w:space="0" w:color="auto"/>
            <w:left w:val="none" w:sz="0" w:space="0" w:color="auto"/>
            <w:bottom w:val="none" w:sz="0" w:space="0" w:color="auto"/>
            <w:right w:val="none" w:sz="0" w:space="0" w:color="auto"/>
          </w:divBdr>
        </w:div>
        <w:div w:id="257642945">
          <w:marLeft w:val="360"/>
          <w:marRight w:val="0"/>
          <w:marTop w:val="200"/>
          <w:marBottom w:val="0"/>
          <w:divBdr>
            <w:top w:val="none" w:sz="0" w:space="0" w:color="auto"/>
            <w:left w:val="none" w:sz="0" w:space="0" w:color="auto"/>
            <w:bottom w:val="none" w:sz="0" w:space="0" w:color="auto"/>
            <w:right w:val="none" w:sz="0" w:space="0" w:color="auto"/>
          </w:divBdr>
        </w:div>
        <w:div w:id="482281761">
          <w:marLeft w:val="360"/>
          <w:marRight w:val="0"/>
          <w:marTop w:val="200"/>
          <w:marBottom w:val="0"/>
          <w:divBdr>
            <w:top w:val="none" w:sz="0" w:space="0" w:color="auto"/>
            <w:left w:val="none" w:sz="0" w:space="0" w:color="auto"/>
            <w:bottom w:val="none" w:sz="0" w:space="0" w:color="auto"/>
            <w:right w:val="none" w:sz="0" w:space="0" w:color="auto"/>
          </w:divBdr>
        </w:div>
        <w:div w:id="1923753098">
          <w:marLeft w:val="360"/>
          <w:marRight w:val="0"/>
          <w:marTop w:val="200"/>
          <w:marBottom w:val="0"/>
          <w:divBdr>
            <w:top w:val="none" w:sz="0" w:space="0" w:color="auto"/>
            <w:left w:val="none" w:sz="0" w:space="0" w:color="auto"/>
            <w:bottom w:val="none" w:sz="0" w:space="0" w:color="auto"/>
            <w:right w:val="none" w:sz="0" w:space="0" w:color="auto"/>
          </w:divBdr>
        </w:div>
      </w:divsChild>
    </w:div>
    <w:div w:id="1795907209">
      <w:bodyDiv w:val="1"/>
      <w:marLeft w:val="0"/>
      <w:marRight w:val="0"/>
      <w:marTop w:val="0"/>
      <w:marBottom w:val="0"/>
      <w:divBdr>
        <w:top w:val="none" w:sz="0" w:space="0" w:color="auto"/>
        <w:left w:val="none" w:sz="0" w:space="0" w:color="auto"/>
        <w:bottom w:val="none" w:sz="0" w:space="0" w:color="auto"/>
        <w:right w:val="none" w:sz="0" w:space="0" w:color="auto"/>
      </w:divBdr>
      <w:divsChild>
        <w:div w:id="989165109">
          <w:marLeft w:val="547"/>
          <w:marRight w:val="0"/>
          <w:marTop w:val="106"/>
          <w:marBottom w:val="26"/>
          <w:divBdr>
            <w:top w:val="none" w:sz="0" w:space="0" w:color="auto"/>
            <w:left w:val="none" w:sz="0" w:space="0" w:color="auto"/>
            <w:bottom w:val="none" w:sz="0" w:space="0" w:color="auto"/>
            <w:right w:val="none" w:sz="0" w:space="0" w:color="auto"/>
          </w:divBdr>
        </w:div>
        <w:div w:id="1460758874">
          <w:marLeft w:val="547"/>
          <w:marRight w:val="0"/>
          <w:marTop w:val="96"/>
          <w:marBottom w:val="24"/>
          <w:divBdr>
            <w:top w:val="none" w:sz="0" w:space="0" w:color="auto"/>
            <w:left w:val="none" w:sz="0" w:space="0" w:color="auto"/>
            <w:bottom w:val="none" w:sz="0" w:space="0" w:color="auto"/>
            <w:right w:val="none" w:sz="0" w:space="0" w:color="auto"/>
          </w:divBdr>
        </w:div>
        <w:div w:id="870339525">
          <w:marLeft w:val="547"/>
          <w:marRight w:val="0"/>
          <w:marTop w:val="96"/>
          <w:marBottom w:val="24"/>
          <w:divBdr>
            <w:top w:val="none" w:sz="0" w:space="0" w:color="auto"/>
            <w:left w:val="none" w:sz="0" w:space="0" w:color="auto"/>
            <w:bottom w:val="none" w:sz="0" w:space="0" w:color="auto"/>
            <w:right w:val="none" w:sz="0" w:space="0" w:color="auto"/>
          </w:divBdr>
        </w:div>
        <w:div w:id="260337351">
          <w:marLeft w:val="547"/>
          <w:marRight w:val="0"/>
          <w:marTop w:val="96"/>
          <w:marBottom w:val="24"/>
          <w:divBdr>
            <w:top w:val="none" w:sz="0" w:space="0" w:color="auto"/>
            <w:left w:val="none" w:sz="0" w:space="0" w:color="auto"/>
            <w:bottom w:val="none" w:sz="0" w:space="0" w:color="auto"/>
            <w:right w:val="none" w:sz="0" w:space="0" w:color="auto"/>
          </w:divBdr>
        </w:div>
      </w:divsChild>
    </w:div>
    <w:div w:id="18702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tianstad.se/sv/uppleva-och-gora/ung-i-kristianstad/aktiviteter_for_unga/" TargetMode="External"/><Relationship Id="rId13" Type="http://schemas.openxmlformats.org/officeDocument/2006/relationships/hyperlink" Target="https://kunskapsstyrningvard.se/download/18.1055b2c8184b406e1d35f3f9/1670333243941/Obesitas-barn-och-unga-vardprogram-remiss.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tveckling.skane.se/tema/satt-skane-i-rorelse/" TargetMode="External"/><Relationship Id="rId12" Type="http://schemas.openxmlformats.org/officeDocument/2006/relationships/hyperlink" Target="https://www.engelholm.se/utbildning-och-barnomsorg/kunskapsstaden-angelholm/aktivitet-forebygge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tion.helsingborg.se/initiativ/gemensamt-ordnad-fysisk-aktivitet-pa-recept-gof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enerationpep.se/sv/inspirationsbanken/gofar-gemensamt-ordnad-fysisk-aktivitet-pa-recept-366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tveckling.skane.se/tema/satt-skane-i-rorelse/rapporter-och-evidens/"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cid:image002.png@01D1CBD3.35C1DB10" TargetMode="External"/><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wmf"/><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wmf"/><Relationship Id="rId4" Type="http://schemas.openxmlformats.org/officeDocument/2006/relationships/image" Target="media/image5.jpeg"/><Relationship Id="rId9" Type="http://schemas.openxmlformats.org/officeDocument/2006/relationships/hyperlink" Target="mailto:jennie.salmen@kristiansta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4964</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Salmén</dc:creator>
  <cp:keywords/>
  <dc:description/>
  <cp:lastModifiedBy>Jennie Salmén</cp:lastModifiedBy>
  <cp:revision>2</cp:revision>
  <dcterms:created xsi:type="dcterms:W3CDTF">2023-04-06T11:28:00Z</dcterms:created>
  <dcterms:modified xsi:type="dcterms:W3CDTF">2023-04-06T11:28:00Z</dcterms:modified>
</cp:coreProperties>
</file>