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10172" w14:textId="77777777" w:rsidR="00164C25" w:rsidRDefault="00164C25"/>
    <w:tbl>
      <w:tblPr>
        <w:tblStyle w:val="Tabellrutnt"/>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14:paraId="28A1BD3B" w14:textId="77777777" w:rsidTr="00736071">
        <w:tc>
          <w:tcPr>
            <w:tcW w:w="1515" w:type="dxa"/>
          </w:tcPr>
          <w:p w14:paraId="79D05C5A" w14:textId="77777777" w:rsidR="00736071" w:rsidRPr="00736071" w:rsidRDefault="00736071" w:rsidP="00736071">
            <w:pPr>
              <w:pStyle w:val="Dokumentinformation"/>
              <w:rPr>
                <w:rStyle w:val="Starkreferens"/>
              </w:rPr>
            </w:pPr>
            <w:bookmarkStart w:id="0" w:name="_Hlk52198634"/>
            <w:r w:rsidRPr="00736071">
              <w:rPr>
                <w:rStyle w:val="Starkreferens"/>
              </w:rPr>
              <w:t>Datum</w:t>
            </w:r>
          </w:p>
          <w:p w14:paraId="4973CF59" w14:textId="0FAB6439" w:rsidR="00736071" w:rsidRPr="00AA3AB6" w:rsidRDefault="003B51A6" w:rsidP="00F951B3">
            <w:pPr>
              <w:pStyle w:val="Dokumentinformation"/>
              <w:rPr>
                <w:lang w:val="sv-SE"/>
              </w:rPr>
            </w:pPr>
            <w:sdt>
              <w:sdtPr>
                <w:rPr>
                  <w:sz w:val="18"/>
                  <w:szCs w:val="18"/>
                </w:rPr>
                <w:id w:val="1939490032"/>
                <w:placeholder>
                  <w:docPart w:val="B3FBB84F5155B94B92539B2A190D4E1B"/>
                </w:placeholder>
                <w:date w:fullDate="2022-02-24T00:00:00Z">
                  <w:dateFormat w:val="yyyy-MM-dd"/>
                  <w:lid w:val="sv-SE"/>
                  <w:storeMappedDataAs w:val="dateTime"/>
                  <w:calendar w:val="gregorian"/>
                </w:date>
              </w:sdtPr>
              <w:sdtEndPr/>
              <w:sdtContent>
                <w:r w:rsidR="007F7450">
                  <w:rPr>
                    <w:sz w:val="18"/>
                    <w:szCs w:val="18"/>
                    <w:lang w:val="sv-SE"/>
                  </w:rPr>
                  <w:t>2022-0</w:t>
                </w:r>
                <w:r w:rsidR="00D46673">
                  <w:rPr>
                    <w:sz w:val="18"/>
                    <w:szCs w:val="18"/>
                    <w:lang w:val="sv-SE"/>
                  </w:rPr>
                  <w:t>2-</w:t>
                </w:r>
                <w:r w:rsidR="002D393C">
                  <w:rPr>
                    <w:sz w:val="18"/>
                    <w:szCs w:val="18"/>
                    <w:lang w:val="sv-SE"/>
                  </w:rPr>
                  <w:t>2</w:t>
                </w:r>
                <w:r w:rsidR="00A8035E">
                  <w:rPr>
                    <w:sz w:val="18"/>
                    <w:szCs w:val="18"/>
                    <w:lang w:val="sv-SE"/>
                  </w:rPr>
                  <w:t>4</w:t>
                </w:r>
              </w:sdtContent>
            </w:sdt>
          </w:p>
        </w:tc>
        <w:tc>
          <w:tcPr>
            <w:tcW w:w="1478" w:type="dxa"/>
          </w:tcPr>
          <w:p w14:paraId="7AE65D79" w14:textId="77777777" w:rsidR="00736071" w:rsidRDefault="00736071" w:rsidP="00F951B3">
            <w:pPr>
              <w:pStyle w:val="Dokumentinformation"/>
              <w:rPr>
                <w:noProof/>
                <w:lang w:val="sv-SE"/>
              </w:rPr>
            </w:pPr>
          </w:p>
          <w:p w14:paraId="729CEA7B" w14:textId="77777777" w:rsidR="00736071" w:rsidRDefault="00736071" w:rsidP="00F951B3">
            <w:pPr>
              <w:pStyle w:val="Dokumentinformation"/>
              <w:rPr>
                <w:noProof/>
                <w:lang w:val="sv-SE"/>
              </w:rPr>
            </w:pPr>
          </w:p>
          <w:p w14:paraId="08DC76E2" w14:textId="77777777" w:rsidR="00736071" w:rsidRDefault="00736071" w:rsidP="00F951B3">
            <w:pPr>
              <w:pStyle w:val="Dokumentinformation"/>
              <w:rPr>
                <w:noProof/>
                <w:lang w:val="sv-SE"/>
              </w:rPr>
            </w:pPr>
          </w:p>
          <w:p w14:paraId="0CC97BDE" w14:textId="77777777" w:rsidR="00736071" w:rsidRPr="00B00A45" w:rsidRDefault="00736071" w:rsidP="00F951B3">
            <w:pPr>
              <w:pStyle w:val="Dokumentinformation"/>
              <w:rPr>
                <w:noProof/>
                <w:lang w:val="sv-SE"/>
              </w:rPr>
            </w:pPr>
          </w:p>
        </w:tc>
      </w:tr>
      <w:bookmarkEnd w:id="0"/>
    </w:tbl>
    <w:p w14:paraId="08CE3ACF" w14:textId="5359A974" w:rsidR="00164C25" w:rsidRDefault="00164C25" w:rsidP="00164C25"/>
    <w:p w14:paraId="31C6ACBF" w14:textId="77777777" w:rsidR="009E1A4E" w:rsidRPr="00164C25" w:rsidRDefault="009E1A4E" w:rsidP="00164C25"/>
    <w:p w14:paraId="7BDC3B99" w14:textId="0B4BE5F3" w:rsidR="00260C0E" w:rsidRPr="00E90577" w:rsidRDefault="008A0D96" w:rsidP="00E90577">
      <w:pPr>
        <w:pStyle w:val="Rubrik1"/>
      </w:pPr>
      <w:r>
        <w:t xml:space="preserve">Minnesanteckningar </w:t>
      </w:r>
      <w:r w:rsidR="00260C0E" w:rsidRPr="00E90577">
        <w:t xml:space="preserve">Tjänstemannaberedning till Centralt Samverkansorgan </w:t>
      </w:r>
      <w:r w:rsidR="002D393C">
        <w:t>15 februari</w:t>
      </w:r>
    </w:p>
    <w:p w14:paraId="4AE7487A" w14:textId="77777777" w:rsidR="00260C0E" w:rsidRDefault="00260C0E" w:rsidP="00260C0E"/>
    <w:p w14:paraId="25D45FBE" w14:textId="77777777" w:rsidR="00260C0E" w:rsidRDefault="00260C0E" w:rsidP="00260C0E">
      <w:r w:rsidRPr="00607B2B">
        <w:rPr>
          <w:b/>
          <w:bCs/>
        </w:rPr>
        <w:t>För Region Skåne</w:t>
      </w:r>
      <w:r>
        <w:tab/>
      </w:r>
      <w:r>
        <w:tab/>
      </w:r>
      <w:r w:rsidRPr="00AD79CA">
        <w:rPr>
          <w:b/>
          <w:bCs/>
        </w:rPr>
        <w:t>För kommunerna</w:t>
      </w:r>
    </w:p>
    <w:p w14:paraId="5F69B352" w14:textId="239B93F1" w:rsidR="00260C0E" w:rsidRPr="00516C09" w:rsidRDefault="00260C0E" w:rsidP="00260C0E">
      <w:r w:rsidRPr="00516C09">
        <w:t>Lars Almroth</w:t>
      </w:r>
      <w:r w:rsidRPr="00516C09">
        <w:tab/>
      </w:r>
      <w:r w:rsidRPr="00516C09">
        <w:tab/>
      </w:r>
      <w:r w:rsidRPr="00516C09">
        <w:tab/>
      </w:r>
      <w:r w:rsidR="007F7450" w:rsidRPr="00516C09">
        <w:t>Mats Renard</w:t>
      </w:r>
    </w:p>
    <w:p w14:paraId="75112C93" w14:textId="567933EE" w:rsidR="00260C0E" w:rsidRPr="00516C09" w:rsidRDefault="00260C0E" w:rsidP="00260C0E">
      <w:r w:rsidRPr="00516C09">
        <w:t>Louise Roberts</w:t>
      </w:r>
      <w:r w:rsidRPr="00516C09">
        <w:tab/>
      </w:r>
      <w:r w:rsidRPr="00516C09">
        <w:tab/>
        <w:t xml:space="preserve">Emelie Sundén </w:t>
      </w:r>
    </w:p>
    <w:p w14:paraId="2EE7F0CD" w14:textId="36511507" w:rsidR="00260C0E" w:rsidRPr="00F66556" w:rsidRDefault="00146E76" w:rsidP="00260C0E">
      <w:r>
        <w:t>Kajsa Köllerfors</w:t>
      </w:r>
      <w:r w:rsidR="00260C0E" w:rsidRPr="00F66556">
        <w:tab/>
      </w:r>
      <w:r w:rsidR="00260C0E" w:rsidRPr="00F66556">
        <w:tab/>
        <w:t>Anna-Lena Fällman</w:t>
      </w:r>
    </w:p>
    <w:p w14:paraId="130DA372" w14:textId="5544B39E" w:rsidR="00260C0E" w:rsidRDefault="00260C0E" w:rsidP="00260C0E">
      <w:r>
        <w:t>Greger Linander</w:t>
      </w:r>
      <w:r>
        <w:tab/>
      </w:r>
      <w:r>
        <w:tab/>
      </w:r>
      <w:r w:rsidR="00146E76">
        <w:t>Catharina Byström</w:t>
      </w:r>
    </w:p>
    <w:p w14:paraId="0D43FE05" w14:textId="10AFE0B1" w:rsidR="00260C0E" w:rsidRDefault="00260C0E" w:rsidP="00260C0E">
      <w:r>
        <w:t>Katarina Johnsson</w:t>
      </w:r>
      <w:r>
        <w:tab/>
      </w:r>
      <w:r>
        <w:tab/>
        <w:t>Leena Berlin-Hallrup</w:t>
      </w:r>
    </w:p>
    <w:p w14:paraId="4D7A9F9D" w14:textId="672499FA" w:rsidR="001C0AB9" w:rsidRDefault="00260C0E" w:rsidP="00260C0E">
      <w:r>
        <w:t>Birgitta Ender</w:t>
      </w:r>
      <w:r>
        <w:tab/>
      </w:r>
      <w:r>
        <w:tab/>
      </w:r>
      <w:r w:rsidR="009F5E04">
        <w:t>Camilla Gärdebring</w:t>
      </w:r>
    </w:p>
    <w:p w14:paraId="4901F25C" w14:textId="68A3DE54" w:rsidR="001C0AB9" w:rsidRDefault="001C0AB9" w:rsidP="00260C0E">
      <w:r>
        <w:t>Em</w:t>
      </w:r>
      <w:r w:rsidR="00260C0E">
        <w:t>ma Borgstrand</w:t>
      </w:r>
      <w:r w:rsidR="00260C0E">
        <w:tab/>
      </w:r>
      <w:r w:rsidR="00260C0E">
        <w:tab/>
        <w:t xml:space="preserve">Gisela </w:t>
      </w:r>
      <w:r w:rsidR="00FC090F">
        <w:t>Ö</w:t>
      </w:r>
      <w:r w:rsidR="009507C0">
        <w:t>st</w:t>
      </w:r>
    </w:p>
    <w:p w14:paraId="7EE385FB" w14:textId="0EA88804" w:rsidR="00260C0E" w:rsidRPr="00DC22D6" w:rsidRDefault="00260C0E" w:rsidP="00260C0E">
      <w:r w:rsidRPr="00DC22D6">
        <w:t>Lena Jeppsson</w:t>
      </w:r>
      <w:r w:rsidRPr="00DC22D6">
        <w:tab/>
      </w:r>
      <w:r w:rsidRPr="00DC22D6">
        <w:tab/>
        <w:t xml:space="preserve">Leila </w:t>
      </w:r>
      <w:r w:rsidR="006B1AC0" w:rsidRPr="00DC22D6">
        <w:t>Misirli</w:t>
      </w:r>
      <w:r>
        <w:t xml:space="preserve"> </w:t>
      </w:r>
    </w:p>
    <w:p w14:paraId="7997EB9C" w14:textId="26F19AFC" w:rsidR="00260C0E" w:rsidRPr="001035A2" w:rsidRDefault="00146E76" w:rsidP="00260C0E">
      <w:r>
        <w:t>Annsofie Svensson</w:t>
      </w:r>
      <w:r w:rsidR="00260C0E" w:rsidRPr="001035A2">
        <w:tab/>
      </w:r>
      <w:r w:rsidR="00260C0E" w:rsidRPr="001035A2">
        <w:tab/>
      </w:r>
      <w:r w:rsidR="009F5E04">
        <w:t>Agneta Hugander</w:t>
      </w:r>
    </w:p>
    <w:p w14:paraId="5436C292" w14:textId="18AB1C7E" w:rsidR="00260C0E" w:rsidRDefault="000362BA" w:rsidP="00260C0E">
      <w:r>
        <w:t>Marie Borgand</w:t>
      </w:r>
      <w:r w:rsidR="00260C0E">
        <w:tab/>
      </w:r>
      <w:r w:rsidR="00260C0E">
        <w:tab/>
      </w:r>
      <w:r w:rsidR="009F5E04">
        <w:t>Eva Gustafsson</w:t>
      </w:r>
    </w:p>
    <w:p w14:paraId="7770D327" w14:textId="4F8F084D" w:rsidR="009F5E04" w:rsidRDefault="009F5E04" w:rsidP="00260C0E">
      <w:r>
        <w:t>Marco Brizzi</w:t>
      </w:r>
    </w:p>
    <w:p w14:paraId="3D3E4E70" w14:textId="51757957" w:rsidR="009F5E04" w:rsidRDefault="009F5E04" w:rsidP="00260C0E">
      <w:r>
        <w:t>Karin Ekelund</w:t>
      </w:r>
    </w:p>
    <w:p w14:paraId="22BCD5C0" w14:textId="58BF5723" w:rsidR="009F5E04" w:rsidRDefault="009F5E04" w:rsidP="00260C0E">
      <w:r>
        <w:t>Karin Torell</w:t>
      </w:r>
    </w:p>
    <w:p w14:paraId="3F7ECD68" w14:textId="7A02376B" w:rsidR="009F5E04" w:rsidRDefault="009F5E04" w:rsidP="00260C0E">
      <w:r>
        <w:t>Thomas Persson</w:t>
      </w:r>
    </w:p>
    <w:p w14:paraId="4BC7AC2A" w14:textId="2328310E" w:rsidR="00260C0E" w:rsidRDefault="00260C0E" w:rsidP="00260C0E">
      <w:r>
        <w:tab/>
      </w:r>
      <w:r>
        <w:tab/>
      </w:r>
    </w:p>
    <w:p w14:paraId="235E6DF2" w14:textId="7E33FC27" w:rsidR="00260C0E" w:rsidRPr="00E90577" w:rsidRDefault="007726B4" w:rsidP="00260C0E">
      <w:pPr>
        <w:rPr>
          <w:b/>
          <w:bCs/>
        </w:rPr>
      </w:pPr>
      <w:r>
        <w:rPr>
          <w:b/>
          <w:bCs/>
        </w:rPr>
        <w:t>M</w:t>
      </w:r>
      <w:r w:rsidR="007F7450">
        <w:rPr>
          <w:b/>
          <w:bCs/>
        </w:rPr>
        <w:t>ötet genomför</w:t>
      </w:r>
      <w:r w:rsidR="000362BA">
        <w:rPr>
          <w:b/>
          <w:bCs/>
        </w:rPr>
        <w:t>de</w:t>
      </w:r>
      <w:r w:rsidR="007F7450">
        <w:rPr>
          <w:b/>
          <w:bCs/>
        </w:rPr>
        <w:t>s via Teams</w:t>
      </w:r>
    </w:p>
    <w:p w14:paraId="134DF9EA" w14:textId="3BA2EB17" w:rsidR="00260C0E" w:rsidRDefault="00260C0E" w:rsidP="00260C0E"/>
    <w:p w14:paraId="74219443" w14:textId="77777777" w:rsidR="0070175D" w:rsidRDefault="0070175D" w:rsidP="00260C0E"/>
    <w:p w14:paraId="741D58D7" w14:textId="6B600257" w:rsidR="00E90577" w:rsidRDefault="00260C0E" w:rsidP="00E90577">
      <w:pPr>
        <w:pStyle w:val="Rubrik3"/>
        <w:numPr>
          <w:ilvl w:val="0"/>
          <w:numId w:val="6"/>
        </w:numPr>
        <w:rPr>
          <w:sz w:val="24"/>
        </w:rPr>
      </w:pPr>
      <w:r w:rsidRPr="00E90577">
        <w:rPr>
          <w:sz w:val="24"/>
        </w:rPr>
        <w:t>Fråga om GDP</w:t>
      </w:r>
      <w:r w:rsidR="00E90577">
        <w:rPr>
          <w:sz w:val="24"/>
        </w:rPr>
        <w:t>R</w:t>
      </w:r>
    </w:p>
    <w:p w14:paraId="5D46B9D7" w14:textId="4CFE40B9" w:rsidR="00E90577" w:rsidRPr="00E90577" w:rsidRDefault="00E90577" w:rsidP="00E90577">
      <w:pPr>
        <w:rPr>
          <w:b/>
          <w:bCs/>
        </w:rPr>
      </w:pPr>
    </w:p>
    <w:p w14:paraId="09A1870A" w14:textId="5941600A" w:rsidR="00E90577" w:rsidRPr="006B5640" w:rsidRDefault="00E90577" w:rsidP="00E90577">
      <w:pPr>
        <w:pStyle w:val="Liststycke"/>
        <w:numPr>
          <w:ilvl w:val="0"/>
          <w:numId w:val="6"/>
        </w:numPr>
        <w:rPr>
          <w:sz w:val="28"/>
          <w:szCs w:val="28"/>
        </w:rPr>
      </w:pPr>
      <w:r w:rsidRPr="00C27071">
        <w:rPr>
          <w:b/>
          <w:bCs/>
          <w:sz w:val="28"/>
          <w:szCs w:val="28"/>
        </w:rPr>
        <w:t>Beslutspunkter</w:t>
      </w:r>
    </w:p>
    <w:p w14:paraId="2914B108" w14:textId="77777777" w:rsidR="006B5640" w:rsidRPr="00FC30E9" w:rsidRDefault="006B5640" w:rsidP="006B5640">
      <w:pPr>
        <w:pStyle w:val="Liststycke"/>
        <w:rPr>
          <w:b/>
          <w:bCs/>
          <w:sz w:val="24"/>
        </w:rPr>
      </w:pPr>
    </w:p>
    <w:p w14:paraId="5846974F" w14:textId="6ABE3BE0" w:rsidR="009F5E04" w:rsidRPr="009F5E04" w:rsidRDefault="009F5E04" w:rsidP="009F5E04">
      <w:pPr>
        <w:ind w:left="360"/>
        <w:rPr>
          <w:b/>
          <w:bCs/>
          <w:sz w:val="24"/>
        </w:rPr>
      </w:pPr>
      <w:r w:rsidRPr="009F5E04">
        <w:rPr>
          <w:b/>
          <w:bCs/>
          <w:sz w:val="24"/>
        </w:rPr>
        <w:t>2 a. Handlingsplan Skånegemensam digitalisering (bilaga)</w:t>
      </w:r>
    </w:p>
    <w:p w14:paraId="272785C5" w14:textId="39726A85" w:rsidR="009F5E04" w:rsidRPr="00A8035E" w:rsidRDefault="009F5E04" w:rsidP="009F5E04">
      <w:pPr>
        <w:ind w:firstLine="360"/>
        <w:rPr>
          <w:b/>
          <w:bCs/>
          <w:sz w:val="24"/>
        </w:rPr>
      </w:pPr>
      <w:r w:rsidRPr="00A8035E">
        <w:rPr>
          <w:b/>
          <w:bCs/>
          <w:sz w:val="24"/>
        </w:rPr>
        <w:t>Niclas Clausenborg</w:t>
      </w:r>
    </w:p>
    <w:p w14:paraId="3243A8C4" w14:textId="77777777" w:rsidR="009F5E04" w:rsidRPr="009F5E04" w:rsidRDefault="009F5E04" w:rsidP="009F5E04">
      <w:pPr>
        <w:ind w:left="360"/>
        <w:rPr>
          <w:i/>
          <w:iCs/>
          <w:sz w:val="24"/>
        </w:rPr>
      </w:pPr>
      <w:r w:rsidRPr="009F5E04">
        <w:rPr>
          <w:sz w:val="24"/>
        </w:rPr>
        <w:t>Under 2021 beslutades Vårdsamverkans strategi för e-hälsa. Strategin ska kompletteras med en handlingsplan inför utskick till huvudmännen för beslut.</w:t>
      </w:r>
    </w:p>
    <w:p w14:paraId="10846096" w14:textId="2B41A52C" w:rsidR="005F36F9" w:rsidRDefault="009F5E04" w:rsidP="009F5E04">
      <w:pPr>
        <w:ind w:left="360"/>
        <w:rPr>
          <w:sz w:val="24"/>
        </w:rPr>
      </w:pPr>
      <w:r w:rsidRPr="00FC30E9">
        <w:rPr>
          <w:sz w:val="24"/>
        </w:rPr>
        <w:t xml:space="preserve">En skrivargrupp </w:t>
      </w:r>
      <w:r>
        <w:rPr>
          <w:sz w:val="24"/>
        </w:rPr>
        <w:t xml:space="preserve">inom Vårdsamverkan har tagit </w:t>
      </w:r>
      <w:r w:rsidRPr="00FC30E9">
        <w:rPr>
          <w:sz w:val="24"/>
        </w:rPr>
        <w:t xml:space="preserve">fram en handlingsplan som </w:t>
      </w:r>
      <w:r>
        <w:rPr>
          <w:sz w:val="24"/>
        </w:rPr>
        <w:t>läggs fram för ställningstagande.</w:t>
      </w:r>
      <w:r w:rsidR="00EB691E">
        <w:rPr>
          <w:sz w:val="24"/>
        </w:rPr>
        <w:br/>
      </w:r>
      <w:r w:rsidR="005F36F9">
        <w:rPr>
          <w:sz w:val="24"/>
        </w:rPr>
        <w:br/>
        <w:t xml:space="preserve">Den ekonomiska modellen </w:t>
      </w:r>
      <w:r w:rsidR="00A73BBE">
        <w:rPr>
          <w:sz w:val="24"/>
        </w:rPr>
        <w:t xml:space="preserve">beskrevs </w:t>
      </w:r>
      <w:r w:rsidR="005F36F9">
        <w:rPr>
          <w:sz w:val="24"/>
        </w:rPr>
        <w:t xml:space="preserve">genom ett </w:t>
      </w:r>
      <w:proofErr w:type="spellStart"/>
      <w:r w:rsidR="005F36F9">
        <w:rPr>
          <w:sz w:val="24"/>
        </w:rPr>
        <w:t>årshjul</w:t>
      </w:r>
      <w:proofErr w:type="spellEnd"/>
      <w:r w:rsidR="005F36F9">
        <w:rPr>
          <w:sz w:val="24"/>
        </w:rPr>
        <w:t xml:space="preserve"> som </w:t>
      </w:r>
      <w:r w:rsidR="00A73BBE">
        <w:rPr>
          <w:sz w:val="24"/>
        </w:rPr>
        <w:t xml:space="preserve">visar </w:t>
      </w:r>
      <w:r w:rsidR="005F36F9">
        <w:rPr>
          <w:sz w:val="24"/>
        </w:rPr>
        <w:t xml:space="preserve">hur planering av budget görs centralt, hur samtliga huvudmän får möjlighet att fatta beslut och </w:t>
      </w:r>
      <w:r w:rsidR="00EB691E">
        <w:rPr>
          <w:sz w:val="24"/>
        </w:rPr>
        <w:t xml:space="preserve">sedan </w:t>
      </w:r>
      <w:r w:rsidR="005F36F9">
        <w:rPr>
          <w:sz w:val="24"/>
        </w:rPr>
        <w:t xml:space="preserve">hur Centralt samverkansorgans mandat ser ut under verksamhetsåret. </w:t>
      </w:r>
    </w:p>
    <w:p w14:paraId="0302EDB3" w14:textId="154F6E43" w:rsidR="005F36F9" w:rsidRDefault="005F36F9" w:rsidP="009F5E04">
      <w:pPr>
        <w:ind w:left="360"/>
        <w:rPr>
          <w:sz w:val="24"/>
        </w:rPr>
      </w:pPr>
      <w:r>
        <w:rPr>
          <w:sz w:val="24"/>
        </w:rPr>
        <w:t xml:space="preserve">Synpunkt inkom gällande en förlängning av den första </w:t>
      </w:r>
      <w:r w:rsidR="00A73BBE">
        <w:rPr>
          <w:sz w:val="24"/>
        </w:rPr>
        <w:t>besluts</w:t>
      </w:r>
      <w:r>
        <w:rPr>
          <w:sz w:val="24"/>
        </w:rPr>
        <w:t>fasen t o m november.</w:t>
      </w:r>
      <w:r w:rsidR="00A73BBE">
        <w:rPr>
          <w:sz w:val="24"/>
        </w:rPr>
        <w:t xml:space="preserve"> </w:t>
      </w:r>
      <w:r>
        <w:rPr>
          <w:sz w:val="24"/>
        </w:rPr>
        <w:t>Även uppföljningen av planen diskuterades.</w:t>
      </w:r>
    </w:p>
    <w:p w14:paraId="5D0AE736" w14:textId="77777777" w:rsidR="005F36F9" w:rsidRDefault="005F36F9" w:rsidP="009F5E04">
      <w:pPr>
        <w:ind w:left="360"/>
        <w:rPr>
          <w:sz w:val="24"/>
        </w:rPr>
      </w:pPr>
    </w:p>
    <w:p w14:paraId="3BA28A27" w14:textId="6379CF69" w:rsidR="006325EC" w:rsidRPr="006325EC" w:rsidRDefault="005F36F9" w:rsidP="006325EC">
      <w:pPr>
        <w:ind w:left="360"/>
        <w:rPr>
          <w:b/>
          <w:bCs/>
          <w:sz w:val="24"/>
        </w:rPr>
      </w:pPr>
      <w:r>
        <w:rPr>
          <w:i/>
          <w:iCs/>
          <w:sz w:val="24"/>
        </w:rPr>
        <w:t>Tjänstemannaberedningen ställer sig bakom förslag till handlingsplan.</w:t>
      </w:r>
      <w:r>
        <w:rPr>
          <w:i/>
          <w:iCs/>
          <w:sz w:val="24"/>
        </w:rPr>
        <w:br/>
        <w:t xml:space="preserve">Skånegemensam digitalisering (SGD) </w:t>
      </w:r>
      <w:r w:rsidR="004626EF">
        <w:rPr>
          <w:i/>
          <w:iCs/>
          <w:sz w:val="24"/>
        </w:rPr>
        <w:t xml:space="preserve">ska </w:t>
      </w:r>
      <w:r>
        <w:rPr>
          <w:i/>
          <w:iCs/>
          <w:sz w:val="24"/>
        </w:rPr>
        <w:t>återkoppla till Tjänstemannaberedning och Centralt samverkansorgan regelbundet</w:t>
      </w:r>
      <w:r w:rsidR="004626EF">
        <w:rPr>
          <w:i/>
          <w:iCs/>
          <w:sz w:val="24"/>
        </w:rPr>
        <w:t xml:space="preserve"> framöver</w:t>
      </w:r>
      <w:r>
        <w:rPr>
          <w:i/>
          <w:iCs/>
          <w:sz w:val="24"/>
        </w:rPr>
        <w:t>.</w:t>
      </w:r>
      <w:r w:rsidR="009F5E04">
        <w:rPr>
          <w:sz w:val="24"/>
        </w:rPr>
        <w:t xml:space="preserve"> </w:t>
      </w:r>
      <w:r>
        <w:rPr>
          <w:sz w:val="24"/>
        </w:rPr>
        <w:br/>
      </w:r>
      <w:r>
        <w:rPr>
          <w:i/>
          <w:iCs/>
          <w:sz w:val="24"/>
        </w:rPr>
        <w:t xml:space="preserve">Angående </w:t>
      </w:r>
      <w:r w:rsidR="004626EF">
        <w:rPr>
          <w:i/>
          <w:iCs/>
          <w:sz w:val="24"/>
        </w:rPr>
        <w:t xml:space="preserve">modell för </w:t>
      </w:r>
      <w:r>
        <w:rPr>
          <w:i/>
          <w:iCs/>
          <w:sz w:val="24"/>
        </w:rPr>
        <w:t>uppföljning ska SGD återkomma till Tjänstemannaberedningen under våren.</w:t>
      </w:r>
      <w:r>
        <w:rPr>
          <w:sz w:val="24"/>
        </w:rPr>
        <w:br/>
      </w:r>
      <w:r>
        <w:rPr>
          <w:sz w:val="24"/>
        </w:rPr>
        <w:br/>
      </w:r>
      <w:r w:rsidR="006325EC" w:rsidRPr="006325EC">
        <w:rPr>
          <w:b/>
          <w:bCs/>
          <w:sz w:val="24"/>
        </w:rPr>
        <w:lastRenderedPageBreak/>
        <w:t>2 b. Tids-och aktivitetsplan Nära vård (bilaga)</w:t>
      </w:r>
      <w:r w:rsidR="006325EC" w:rsidRPr="006325EC">
        <w:rPr>
          <w:b/>
          <w:bCs/>
          <w:sz w:val="24"/>
        </w:rPr>
        <w:br/>
        <w:t>Emelie Sundén, Greger Linander</w:t>
      </w:r>
    </w:p>
    <w:p w14:paraId="7B9657D2" w14:textId="643EF8F2" w:rsidR="00AF04B1" w:rsidRDefault="006325EC" w:rsidP="006325EC">
      <w:pPr>
        <w:ind w:left="360"/>
        <w:rPr>
          <w:sz w:val="24"/>
        </w:rPr>
      </w:pPr>
      <w:r w:rsidRPr="006325EC">
        <w:rPr>
          <w:sz w:val="24"/>
        </w:rPr>
        <w:t>Vårdsamverkan Skåne tog 2021 fram Målbild och handlingsplan för Nära vård. Denna kompletteras med en tids-och aktivitetsplan som även innehåller förslag till uppföljning.</w:t>
      </w:r>
      <w:r w:rsidRPr="006325EC">
        <w:rPr>
          <w:sz w:val="24"/>
        </w:rPr>
        <w:br/>
        <w:t>En grupp bestående av deltagare från delregionerna, samordnad av Emelie och Greger, har bearbetat innehåll och texter under ett antal möten. Arbetet har delrapporterats vid tidigare möten</w:t>
      </w:r>
      <w:r w:rsidR="00AF04B1">
        <w:rPr>
          <w:sz w:val="24"/>
        </w:rPr>
        <w:t xml:space="preserve"> i Tjänstemannaberedning och CS</w:t>
      </w:r>
      <w:r w:rsidRPr="006325EC">
        <w:rPr>
          <w:sz w:val="24"/>
        </w:rPr>
        <w:t>. Förslag till plan läggs fram för ställningstagande</w:t>
      </w:r>
      <w:r w:rsidR="00AF04B1">
        <w:rPr>
          <w:sz w:val="24"/>
        </w:rPr>
        <w:t>.</w:t>
      </w:r>
      <w:r w:rsidR="00AF04B1">
        <w:rPr>
          <w:sz w:val="24"/>
        </w:rPr>
        <w:br/>
      </w:r>
      <w:r w:rsidR="00BE62EA">
        <w:rPr>
          <w:sz w:val="24"/>
        </w:rPr>
        <w:t xml:space="preserve">Förslag inkom att ta upp mer om barns fysiska hälsa, att titta på vissa formuleringar relaterat till HS-avtalet samt att de mål som </w:t>
      </w:r>
      <w:proofErr w:type="gramStart"/>
      <w:r w:rsidR="00BE62EA">
        <w:rPr>
          <w:sz w:val="24"/>
        </w:rPr>
        <w:t>t ex</w:t>
      </w:r>
      <w:proofErr w:type="gramEnd"/>
      <w:r w:rsidR="00BE62EA">
        <w:rPr>
          <w:sz w:val="24"/>
        </w:rPr>
        <w:t xml:space="preserve"> är satta till 2025 följs upp årligen för att kunna följa progressen.</w:t>
      </w:r>
    </w:p>
    <w:p w14:paraId="5EE14B2E" w14:textId="77777777" w:rsidR="00BE62EA" w:rsidRDefault="00BE62EA" w:rsidP="006325EC">
      <w:pPr>
        <w:ind w:left="360"/>
        <w:rPr>
          <w:sz w:val="24"/>
        </w:rPr>
      </w:pPr>
    </w:p>
    <w:p w14:paraId="00AAE526" w14:textId="4AD9FF37" w:rsidR="00AF04B1" w:rsidRPr="00AF04B1" w:rsidRDefault="00AF04B1" w:rsidP="006325EC">
      <w:pPr>
        <w:ind w:left="360"/>
        <w:rPr>
          <w:i/>
          <w:iCs/>
          <w:sz w:val="24"/>
        </w:rPr>
      </w:pPr>
      <w:r>
        <w:rPr>
          <w:i/>
          <w:iCs/>
          <w:sz w:val="24"/>
        </w:rPr>
        <w:t>Tjänstemannaberedningen ställer sig bakom förslag till tids-och aktivitetsplan</w:t>
      </w:r>
      <w:r w:rsidR="00BE62EA">
        <w:rPr>
          <w:i/>
          <w:iCs/>
          <w:sz w:val="24"/>
        </w:rPr>
        <w:t xml:space="preserve"> med tillägg att planen ska revideras årligen samt att det tas fram en modell för uppföljning som presenteras för Tjänstemannaberedningen under våren.</w:t>
      </w:r>
    </w:p>
    <w:p w14:paraId="7E76B166" w14:textId="77777777" w:rsidR="006325EC" w:rsidRDefault="006325EC" w:rsidP="006325EC">
      <w:pPr>
        <w:pStyle w:val="Liststycke"/>
        <w:rPr>
          <w:b/>
          <w:bCs/>
          <w:sz w:val="24"/>
        </w:rPr>
      </w:pPr>
    </w:p>
    <w:p w14:paraId="2A808121" w14:textId="77777777" w:rsidR="006325EC" w:rsidRDefault="006325EC" w:rsidP="006325EC">
      <w:pPr>
        <w:ind w:firstLine="360"/>
        <w:rPr>
          <w:b/>
          <w:bCs/>
          <w:sz w:val="24"/>
        </w:rPr>
      </w:pPr>
      <w:r>
        <w:rPr>
          <w:b/>
          <w:bCs/>
          <w:sz w:val="24"/>
        </w:rPr>
        <w:t xml:space="preserve">2 c. Krysslistan, förslag till åtgärder </w:t>
      </w:r>
      <w:r w:rsidRPr="000164EB">
        <w:rPr>
          <w:b/>
          <w:bCs/>
          <w:sz w:val="24"/>
        </w:rPr>
        <w:t>(bilaga)</w:t>
      </w:r>
    </w:p>
    <w:p w14:paraId="0A6A8A35" w14:textId="77777777" w:rsidR="00371322" w:rsidRDefault="006325EC" w:rsidP="00A8035E">
      <w:pPr>
        <w:ind w:left="360"/>
        <w:rPr>
          <w:sz w:val="24"/>
        </w:rPr>
      </w:pPr>
      <w:r>
        <w:rPr>
          <w:b/>
          <w:bCs/>
          <w:sz w:val="24"/>
        </w:rPr>
        <w:t>Anna-Lena Fällman, Louise Roberts</w:t>
      </w:r>
      <w:r>
        <w:rPr>
          <w:b/>
          <w:bCs/>
          <w:sz w:val="24"/>
        </w:rPr>
        <w:br/>
      </w:r>
      <w:r w:rsidR="00A8035E">
        <w:rPr>
          <w:sz w:val="24"/>
        </w:rPr>
        <w:t xml:space="preserve">Vid tidigare möten har </w:t>
      </w:r>
      <w:r w:rsidR="00371322">
        <w:rPr>
          <w:sz w:val="24"/>
        </w:rPr>
        <w:t xml:space="preserve">gruppen lämnat </w:t>
      </w:r>
      <w:r w:rsidR="00A8035E">
        <w:rPr>
          <w:sz w:val="24"/>
        </w:rPr>
        <w:t>k</w:t>
      </w:r>
      <w:r w:rsidRPr="00FC30E9">
        <w:rPr>
          <w:sz w:val="24"/>
        </w:rPr>
        <w:t>ort</w:t>
      </w:r>
      <w:r>
        <w:rPr>
          <w:sz w:val="24"/>
        </w:rPr>
        <w:t>a</w:t>
      </w:r>
      <w:r w:rsidRPr="00FC30E9">
        <w:rPr>
          <w:sz w:val="24"/>
        </w:rPr>
        <w:t xml:space="preserve"> uppdatering</w:t>
      </w:r>
      <w:r w:rsidR="00A8035E">
        <w:rPr>
          <w:sz w:val="24"/>
        </w:rPr>
        <w:t>ar</w:t>
      </w:r>
      <w:r w:rsidRPr="00FC30E9">
        <w:rPr>
          <w:sz w:val="24"/>
        </w:rPr>
        <w:t xml:space="preserve"> </w:t>
      </w:r>
      <w:r w:rsidR="00A8035E">
        <w:rPr>
          <w:sz w:val="24"/>
        </w:rPr>
        <w:t>om</w:t>
      </w:r>
      <w:r w:rsidRPr="00FC30E9">
        <w:rPr>
          <w:sz w:val="24"/>
        </w:rPr>
        <w:t xml:space="preserve"> nuläget</w:t>
      </w:r>
      <w:r w:rsidR="00371322">
        <w:rPr>
          <w:sz w:val="24"/>
        </w:rPr>
        <w:t xml:space="preserve"> i arbetet</w:t>
      </w:r>
      <w:r w:rsidRPr="00FC30E9">
        <w:rPr>
          <w:sz w:val="24"/>
        </w:rPr>
        <w:t xml:space="preserve">. Tidplanen hålls och de första förslagen läggs fram </w:t>
      </w:r>
      <w:r>
        <w:rPr>
          <w:sz w:val="24"/>
        </w:rPr>
        <w:t xml:space="preserve">för ställningstagande. </w:t>
      </w:r>
    </w:p>
    <w:p w14:paraId="45EF574A" w14:textId="48C6B715" w:rsidR="00A8035E" w:rsidRPr="003B51A6" w:rsidRDefault="00A73BBE" w:rsidP="00A8035E">
      <w:pPr>
        <w:ind w:left="360"/>
        <w:rPr>
          <w:sz w:val="24"/>
        </w:rPr>
      </w:pPr>
      <w:r>
        <w:rPr>
          <w:sz w:val="24"/>
        </w:rPr>
        <w:br/>
      </w:r>
      <w:r w:rsidR="00A8035E" w:rsidRPr="003B51A6">
        <w:rPr>
          <w:sz w:val="24"/>
        </w:rPr>
        <w:t xml:space="preserve">Förslagen kan komma att medföra förskjutning av kostnader och/eller förändring i åtagande enligt nuvarande gränssnitt mellan huvudmännen. </w:t>
      </w:r>
    </w:p>
    <w:p w14:paraId="7FAB7293" w14:textId="77777777" w:rsidR="00A8035E" w:rsidRPr="00A8035E" w:rsidRDefault="00A8035E" w:rsidP="00A8035E">
      <w:pPr>
        <w:ind w:left="360"/>
        <w:rPr>
          <w:sz w:val="24"/>
        </w:rPr>
      </w:pPr>
      <w:r w:rsidRPr="003B51A6">
        <w:rPr>
          <w:sz w:val="24"/>
        </w:rPr>
        <w:t>Förslagen ska kostnadsberäknas och förankras inom respektive organisationer innan slutligt beslut.</w:t>
      </w:r>
    </w:p>
    <w:p w14:paraId="238CC001" w14:textId="286EF7E1" w:rsidR="00A8035E" w:rsidRPr="00A8035E" w:rsidRDefault="00A8035E" w:rsidP="00A8035E">
      <w:pPr>
        <w:ind w:left="360"/>
        <w:rPr>
          <w:sz w:val="24"/>
        </w:rPr>
      </w:pPr>
      <w:r w:rsidRPr="00A8035E">
        <w:rPr>
          <w:sz w:val="24"/>
        </w:rPr>
        <w:t>Arbetsgrupper behöver bildas för att hantera identifierade problemområden.</w:t>
      </w:r>
      <w:r>
        <w:rPr>
          <w:sz w:val="24"/>
        </w:rPr>
        <w:t xml:space="preserve"> </w:t>
      </w:r>
      <w:r w:rsidRPr="00A8035E">
        <w:rPr>
          <w:sz w:val="24"/>
        </w:rPr>
        <w:t>Andra grupper behöver reaktiveras för att slutföra sitt arbete.</w:t>
      </w:r>
    </w:p>
    <w:p w14:paraId="1EE69832" w14:textId="09F47FBD" w:rsidR="006325EC" w:rsidRDefault="006325EC" w:rsidP="006325EC">
      <w:pPr>
        <w:ind w:left="360"/>
        <w:rPr>
          <w:sz w:val="24"/>
        </w:rPr>
      </w:pPr>
    </w:p>
    <w:p w14:paraId="72A35FD6" w14:textId="3E79E9CC" w:rsidR="00371322" w:rsidRPr="00371322" w:rsidRDefault="00A8035E" w:rsidP="00371322">
      <w:pPr>
        <w:ind w:left="360"/>
        <w:rPr>
          <w:i/>
          <w:iCs/>
          <w:sz w:val="24"/>
        </w:rPr>
      </w:pPr>
      <w:r w:rsidRPr="00371322">
        <w:rPr>
          <w:i/>
          <w:iCs/>
          <w:sz w:val="24"/>
        </w:rPr>
        <w:t xml:space="preserve">Tjänstemannaberedningen ställer sig bakom förslagen </w:t>
      </w:r>
      <w:r w:rsidR="00371322" w:rsidRPr="00371322">
        <w:rPr>
          <w:i/>
          <w:iCs/>
          <w:sz w:val="24"/>
        </w:rPr>
        <w:t xml:space="preserve">för </w:t>
      </w:r>
      <w:r w:rsidRPr="00371322">
        <w:rPr>
          <w:i/>
          <w:iCs/>
          <w:sz w:val="24"/>
        </w:rPr>
        <w:t>produktområde 1 (sår- och kompressionsbehandling), 2 (inkontinens och urologi) och 4 (nutrition)</w:t>
      </w:r>
      <w:r w:rsidR="00371322" w:rsidRPr="00371322">
        <w:rPr>
          <w:i/>
          <w:iCs/>
          <w:sz w:val="24"/>
        </w:rPr>
        <w:t>.</w:t>
      </w:r>
    </w:p>
    <w:p w14:paraId="0861B0DE" w14:textId="77777777" w:rsidR="0070175D" w:rsidRDefault="0070175D" w:rsidP="00371322">
      <w:pPr>
        <w:ind w:left="360"/>
        <w:rPr>
          <w:i/>
          <w:iCs/>
          <w:sz w:val="24"/>
        </w:rPr>
      </w:pPr>
    </w:p>
    <w:p w14:paraId="38C1F246" w14:textId="1E0030ED" w:rsidR="00A8035E" w:rsidRPr="00371322" w:rsidRDefault="00371322" w:rsidP="00371322">
      <w:pPr>
        <w:ind w:left="360"/>
        <w:rPr>
          <w:rFonts w:ascii="Calibri" w:hAnsi="Calibri"/>
          <w:i/>
          <w:iCs/>
          <w:color w:val="auto"/>
          <w:sz w:val="24"/>
        </w:rPr>
      </w:pPr>
      <w:r w:rsidRPr="00371322">
        <w:rPr>
          <w:i/>
          <w:iCs/>
          <w:sz w:val="24"/>
        </w:rPr>
        <w:t xml:space="preserve">Förslag för produktområdena </w:t>
      </w:r>
      <w:r w:rsidR="00A8035E" w:rsidRPr="00371322">
        <w:rPr>
          <w:i/>
          <w:iCs/>
          <w:sz w:val="24"/>
        </w:rPr>
        <w:t xml:space="preserve">3 (dialys), 5 (andningsvård), 6 (infusion och provtagningsmaterial) och 7 (övrigt – andra medicintekniska produkter) </w:t>
      </w:r>
      <w:r w:rsidRPr="00371322">
        <w:rPr>
          <w:i/>
          <w:iCs/>
          <w:sz w:val="24"/>
        </w:rPr>
        <w:t xml:space="preserve">ska </w:t>
      </w:r>
      <w:r>
        <w:rPr>
          <w:i/>
          <w:iCs/>
          <w:sz w:val="24"/>
        </w:rPr>
        <w:t xml:space="preserve">tas upp på Tjänstemannaberedningen </w:t>
      </w:r>
      <w:r w:rsidR="00A8035E" w:rsidRPr="00371322">
        <w:rPr>
          <w:i/>
          <w:iCs/>
          <w:sz w:val="24"/>
        </w:rPr>
        <w:t xml:space="preserve">senast </w:t>
      </w:r>
      <w:r>
        <w:rPr>
          <w:i/>
          <w:iCs/>
          <w:sz w:val="24"/>
        </w:rPr>
        <w:t xml:space="preserve">om </w:t>
      </w:r>
      <w:r w:rsidR="00A8035E" w:rsidRPr="00371322">
        <w:rPr>
          <w:i/>
          <w:iCs/>
          <w:sz w:val="24"/>
        </w:rPr>
        <w:t xml:space="preserve">sex månader. </w:t>
      </w:r>
    </w:p>
    <w:p w14:paraId="219BB6B3" w14:textId="77777777" w:rsidR="00371322" w:rsidRDefault="00371322" w:rsidP="00371322">
      <w:pPr>
        <w:ind w:firstLine="360"/>
        <w:rPr>
          <w:rFonts w:eastAsia="Times New Roman"/>
          <w:i/>
          <w:iCs/>
          <w:sz w:val="24"/>
        </w:rPr>
      </w:pPr>
    </w:p>
    <w:p w14:paraId="3E411680" w14:textId="59DD5655" w:rsidR="002F3675" w:rsidRDefault="002F3675" w:rsidP="00371322">
      <w:pPr>
        <w:ind w:firstLine="360"/>
        <w:rPr>
          <w:rFonts w:eastAsia="Times New Roman"/>
          <w:i/>
          <w:iCs/>
          <w:sz w:val="24"/>
        </w:rPr>
      </w:pPr>
      <w:r>
        <w:rPr>
          <w:rFonts w:eastAsia="Times New Roman"/>
          <w:i/>
          <w:iCs/>
          <w:sz w:val="24"/>
        </w:rPr>
        <w:t>Tjänstemannaberedningen ställer sig även bakom förslagen kring;</w:t>
      </w:r>
    </w:p>
    <w:p w14:paraId="1B45DB17" w14:textId="66F0CE5C" w:rsidR="002F3675" w:rsidRDefault="002F3675" w:rsidP="002F3675">
      <w:pPr>
        <w:pStyle w:val="Liststycke"/>
        <w:numPr>
          <w:ilvl w:val="0"/>
          <w:numId w:val="11"/>
        </w:numPr>
        <w:rPr>
          <w:rFonts w:eastAsia="Times New Roman"/>
          <w:i/>
          <w:iCs/>
          <w:sz w:val="24"/>
        </w:rPr>
      </w:pPr>
      <w:r>
        <w:rPr>
          <w:rFonts w:eastAsia="Times New Roman"/>
          <w:i/>
          <w:iCs/>
          <w:sz w:val="24"/>
        </w:rPr>
        <w:t>KVG-katalogen</w:t>
      </w:r>
    </w:p>
    <w:p w14:paraId="3F2987DF" w14:textId="059D67B5" w:rsidR="002F3675" w:rsidRDefault="002F3675" w:rsidP="002F3675">
      <w:pPr>
        <w:pStyle w:val="Liststycke"/>
        <w:numPr>
          <w:ilvl w:val="0"/>
          <w:numId w:val="11"/>
        </w:numPr>
        <w:rPr>
          <w:rFonts w:eastAsia="Times New Roman"/>
          <w:i/>
          <w:iCs/>
          <w:sz w:val="24"/>
        </w:rPr>
      </w:pPr>
      <w:r>
        <w:rPr>
          <w:rFonts w:eastAsia="Times New Roman"/>
          <w:i/>
          <w:iCs/>
          <w:sz w:val="24"/>
        </w:rPr>
        <w:t>Översyn kostnadsansvar mellan primärvård och specialistvård</w:t>
      </w:r>
    </w:p>
    <w:p w14:paraId="02A03877" w14:textId="483A3D5A" w:rsidR="002F3675" w:rsidRPr="002F3675" w:rsidRDefault="002F3675" w:rsidP="002F3675">
      <w:pPr>
        <w:pStyle w:val="Liststycke"/>
        <w:numPr>
          <w:ilvl w:val="0"/>
          <w:numId w:val="11"/>
        </w:numPr>
        <w:rPr>
          <w:rFonts w:eastAsia="Times New Roman"/>
          <w:i/>
          <w:iCs/>
          <w:sz w:val="24"/>
        </w:rPr>
      </w:pPr>
      <w:r>
        <w:rPr>
          <w:rFonts w:eastAsia="Times New Roman"/>
          <w:i/>
          <w:iCs/>
          <w:sz w:val="24"/>
        </w:rPr>
        <w:t>Översyn av principer för kostnadsfördelning</w:t>
      </w:r>
    </w:p>
    <w:p w14:paraId="55C95EBB" w14:textId="11266CFE" w:rsidR="00A8035E" w:rsidRDefault="00A8035E" w:rsidP="00A8035E">
      <w:pPr>
        <w:pStyle w:val="Liststycke"/>
        <w:numPr>
          <w:ilvl w:val="0"/>
          <w:numId w:val="10"/>
        </w:numPr>
        <w:contextualSpacing w:val="0"/>
        <w:rPr>
          <w:rFonts w:eastAsia="Times New Roman"/>
          <w:i/>
          <w:iCs/>
          <w:sz w:val="24"/>
        </w:rPr>
      </w:pPr>
      <w:r w:rsidRPr="00371322">
        <w:rPr>
          <w:rFonts w:eastAsia="Times New Roman"/>
          <w:i/>
          <w:iCs/>
          <w:sz w:val="24"/>
        </w:rPr>
        <w:t>A</w:t>
      </w:r>
      <w:r w:rsidR="0070175D">
        <w:rPr>
          <w:rFonts w:eastAsia="Times New Roman"/>
          <w:i/>
          <w:iCs/>
          <w:sz w:val="24"/>
        </w:rPr>
        <w:t>tt tillsätta en a</w:t>
      </w:r>
      <w:r w:rsidRPr="00371322">
        <w:rPr>
          <w:rFonts w:eastAsia="Times New Roman"/>
          <w:i/>
          <w:iCs/>
          <w:sz w:val="24"/>
        </w:rPr>
        <w:t>rbetsgrupp avseende definition</w:t>
      </w:r>
      <w:r w:rsidR="0070175D">
        <w:rPr>
          <w:rFonts w:eastAsia="Times New Roman"/>
          <w:i/>
          <w:iCs/>
          <w:sz w:val="24"/>
        </w:rPr>
        <w:t xml:space="preserve"> av ”hemsjukvårdspatient”</w:t>
      </w:r>
    </w:p>
    <w:p w14:paraId="47545667" w14:textId="41FBD9B5" w:rsidR="0070175D" w:rsidRPr="0070175D" w:rsidRDefault="0070175D" w:rsidP="0070175D">
      <w:pPr>
        <w:ind w:left="360"/>
        <w:rPr>
          <w:rFonts w:eastAsia="Times New Roman"/>
          <w:i/>
          <w:iCs/>
          <w:sz w:val="24"/>
        </w:rPr>
      </w:pPr>
      <w:r>
        <w:rPr>
          <w:rFonts w:eastAsia="Times New Roman"/>
          <w:i/>
          <w:iCs/>
          <w:sz w:val="24"/>
        </w:rPr>
        <w:t>Status i detta arbete ska återrapporteras till Tjänstemannaberedningen inom sex månader.</w:t>
      </w:r>
    </w:p>
    <w:p w14:paraId="6BBD058E" w14:textId="35F58124" w:rsidR="00A73BBE" w:rsidRPr="00CC0435" w:rsidRDefault="0070175D" w:rsidP="006325EC">
      <w:pPr>
        <w:ind w:left="360"/>
        <w:rPr>
          <w:i/>
          <w:iCs/>
          <w:sz w:val="24"/>
        </w:rPr>
      </w:pPr>
      <w:r>
        <w:rPr>
          <w:i/>
          <w:iCs/>
          <w:sz w:val="24"/>
        </w:rPr>
        <w:br/>
      </w:r>
      <w:r w:rsidR="003B51A6" w:rsidRPr="003B51A6">
        <w:rPr>
          <w:i/>
          <w:iCs/>
          <w:sz w:val="24"/>
        </w:rPr>
        <w:t xml:space="preserve">Då förslagen kan innebära kostnadsförskjutningar behövs det ytterligare beräkningar och förankring hos båda huvudmännen innan formella beslut kan tas. AU får uppdraget att ta fram förslag på hur arbetet ska bedrivas framöver. Tjänstemannaberedningen får en återrapport inom sex månader </w:t>
      </w:r>
    </w:p>
    <w:p w14:paraId="049C29C9" w14:textId="34DF3DCB" w:rsidR="00BE62EA" w:rsidRDefault="00BE62EA" w:rsidP="006325EC">
      <w:pPr>
        <w:ind w:left="360"/>
        <w:rPr>
          <w:sz w:val="24"/>
        </w:rPr>
      </w:pPr>
    </w:p>
    <w:p w14:paraId="7352696A" w14:textId="77777777" w:rsidR="0070175D" w:rsidRDefault="0070175D" w:rsidP="006325EC">
      <w:pPr>
        <w:ind w:left="360"/>
        <w:rPr>
          <w:sz w:val="24"/>
        </w:rPr>
      </w:pPr>
    </w:p>
    <w:p w14:paraId="528ACE07" w14:textId="77777777" w:rsidR="00BE62EA" w:rsidRDefault="00BE62EA" w:rsidP="006325EC">
      <w:pPr>
        <w:ind w:left="360"/>
        <w:rPr>
          <w:sz w:val="24"/>
        </w:rPr>
      </w:pPr>
    </w:p>
    <w:p w14:paraId="3C0E52A6" w14:textId="1440157D" w:rsidR="006B5640" w:rsidRPr="006B5640" w:rsidRDefault="006B5640" w:rsidP="00E90577">
      <w:pPr>
        <w:pStyle w:val="Liststycke"/>
        <w:numPr>
          <w:ilvl w:val="0"/>
          <w:numId w:val="6"/>
        </w:numPr>
        <w:rPr>
          <w:b/>
          <w:bCs/>
          <w:sz w:val="28"/>
          <w:szCs w:val="28"/>
        </w:rPr>
      </w:pPr>
      <w:r w:rsidRPr="006B5640">
        <w:rPr>
          <w:b/>
          <w:bCs/>
          <w:sz w:val="28"/>
          <w:szCs w:val="28"/>
        </w:rPr>
        <w:t>Dialog</w:t>
      </w:r>
    </w:p>
    <w:p w14:paraId="7B4DEDFD" w14:textId="3E0908B0" w:rsidR="00E90577" w:rsidRDefault="00E90577" w:rsidP="00E90577">
      <w:pPr>
        <w:pStyle w:val="Liststycke"/>
        <w:rPr>
          <w:sz w:val="24"/>
        </w:rPr>
      </w:pPr>
    </w:p>
    <w:p w14:paraId="3B095337" w14:textId="0D502657" w:rsidR="00BE62EA" w:rsidRDefault="00BE62EA" w:rsidP="00BE62EA">
      <w:pPr>
        <w:ind w:left="360"/>
        <w:rPr>
          <w:sz w:val="24"/>
        </w:rPr>
      </w:pPr>
      <w:r w:rsidRPr="00BE62EA">
        <w:rPr>
          <w:b/>
          <w:bCs/>
          <w:sz w:val="24"/>
        </w:rPr>
        <w:t>3 a. Processledare inom Vårdsamverkan Skåne</w:t>
      </w:r>
      <w:r>
        <w:rPr>
          <w:b/>
          <w:bCs/>
          <w:sz w:val="24"/>
        </w:rPr>
        <w:t xml:space="preserve">, </w:t>
      </w:r>
      <w:r w:rsidRPr="00BE62EA">
        <w:rPr>
          <w:b/>
          <w:bCs/>
          <w:sz w:val="24"/>
        </w:rPr>
        <w:t>Mats Renard, Lars Almroth</w:t>
      </w:r>
      <w:r w:rsidRPr="00BE62EA">
        <w:rPr>
          <w:b/>
          <w:bCs/>
          <w:sz w:val="24"/>
        </w:rPr>
        <w:br/>
      </w:r>
      <w:r w:rsidRPr="00BE62EA">
        <w:rPr>
          <w:sz w:val="24"/>
        </w:rPr>
        <w:t>Frågan om att anställa processledare har varit uppe på tidigare möten och nu</w:t>
      </w:r>
      <w:r w:rsidR="00A8035E">
        <w:rPr>
          <w:sz w:val="24"/>
        </w:rPr>
        <w:t>läget i arbetet rapporterades.</w:t>
      </w:r>
      <w:r w:rsidR="00A8035E">
        <w:rPr>
          <w:sz w:val="24"/>
        </w:rPr>
        <w:br/>
      </w:r>
      <w:r w:rsidRPr="00BE62EA">
        <w:rPr>
          <w:sz w:val="24"/>
        </w:rPr>
        <w:t xml:space="preserve">En första information </w:t>
      </w:r>
      <w:r w:rsidR="00EB691E">
        <w:rPr>
          <w:sz w:val="24"/>
        </w:rPr>
        <w:t>kommer att tas upp f</w:t>
      </w:r>
      <w:r w:rsidRPr="00BE62EA">
        <w:rPr>
          <w:sz w:val="24"/>
        </w:rPr>
        <w:t>ör ställningstagande vid kommande möte.</w:t>
      </w:r>
      <w:r>
        <w:rPr>
          <w:sz w:val="24"/>
        </w:rPr>
        <w:t xml:space="preserve"> Inför detta ställningstagande behövs det ytterligare förankring både på region-</w:t>
      </w:r>
      <w:r w:rsidR="00A8035E">
        <w:rPr>
          <w:sz w:val="24"/>
        </w:rPr>
        <w:t xml:space="preserve"> </w:t>
      </w:r>
      <w:r>
        <w:rPr>
          <w:sz w:val="24"/>
        </w:rPr>
        <w:t>och kommunsidan.</w:t>
      </w:r>
    </w:p>
    <w:p w14:paraId="7A01D169" w14:textId="77777777" w:rsidR="00BE62EA" w:rsidRPr="00BE62EA" w:rsidRDefault="00BE62EA" w:rsidP="00BE62EA">
      <w:pPr>
        <w:ind w:left="360"/>
        <w:rPr>
          <w:sz w:val="24"/>
        </w:rPr>
      </w:pPr>
    </w:p>
    <w:p w14:paraId="7B9F25D2" w14:textId="0177F386" w:rsidR="00BE62EA" w:rsidRDefault="00BE62EA" w:rsidP="00E90577">
      <w:pPr>
        <w:pStyle w:val="Liststycke"/>
        <w:rPr>
          <w:sz w:val="24"/>
        </w:rPr>
      </w:pPr>
    </w:p>
    <w:p w14:paraId="71C5FF6B" w14:textId="77777777" w:rsidR="00BE62EA" w:rsidRPr="00FC30E9" w:rsidRDefault="00BE62EA" w:rsidP="00E90577">
      <w:pPr>
        <w:pStyle w:val="Liststycke"/>
        <w:rPr>
          <w:sz w:val="24"/>
        </w:rPr>
      </w:pPr>
    </w:p>
    <w:p w14:paraId="4C9E7FF0" w14:textId="77777777" w:rsidR="00D700C4" w:rsidRPr="00FC30E9" w:rsidRDefault="00D700C4" w:rsidP="00736071">
      <w:pPr>
        <w:rPr>
          <w:rFonts w:cs="Segoe UI"/>
          <w:sz w:val="24"/>
        </w:rPr>
      </w:pPr>
    </w:p>
    <w:p w14:paraId="00CFF903" w14:textId="110A4505" w:rsidR="0052775B" w:rsidRDefault="0052775B" w:rsidP="00BE62EA">
      <w:pPr>
        <w:ind w:firstLine="360"/>
        <w:rPr>
          <w:rFonts w:cs="Segoe UI"/>
          <w:sz w:val="24"/>
        </w:rPr>
      </w:pPr>
      <w:r>
        <w:rPr>
          <w:rFonts w:cs="Segoe UI"/>
          <w:sz w:val="24"/>
        </w:rPr>
        <w:t>Vid anteckningarna</w:t>
      </w:r>
    </w:p>
    <w:p w14:paraId="67DE6F10" w14:textId="77777777" w:rsidR="00D700C4" w:rsidRDefault="00D700C4" w:rsidP="00736071">
      <w:pPr>
        <w:rPr>
          <w:rFonts w:cs="Segoe UI"/>
          <w:sz w:val="24"/>
        </w:rPr>
      </w:pPr>
    </w:p>
    <w:p w14:paraId="5206966D" w14:textId="16EEF29F" w:rsidR="0052775B" w:rsidRPr="009A4BAD" w:rsidRDefault="0052775B" w:rsidP="00BE62EA">
      <w:pPr>
        <w:ind w:firstLine="360"/>
        <w:rPr>
          <w:rFonts w:cs="Segoe UI"/>
          <w:sz w:val="24"/>
        </w:rPr>
      </w:pPr>
      <w:r>
        <w:rPr>
          <w:rFonts w:cs="Segoe UI"/>
          <w:sz w:val="24"/>
        </w:rPr>
        <w:t>Greger Linander</w:t>
      </w:r>
    </w:p>
    <w:sectPr w:rsidR="0052775B" w:rsidRPr="009A4BAD" w:rsidSect="003C6E71">
      <w:headerReference w:type="default" r:id="rId7"/>
      <w:footerReference w:type="even" r:id="rId8"/>
      <w:footerReference w:type="default" r:id="rId9"/>
      <w:headerReference w:type="first" r:id="rId10"/>
      <w:footerReference w:type="first" r:id="rId11"/>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E7D8" w14:textId="77777777" w:rsidR="00FA55F4" w:rsidRDefault="00FA55F4" w:rsidP="00736071">
      <w:r>
        <w:separator/>
      </w:r>
    </w:p>
  </w:endnote>
  <w:endnote w:type="continuationSeparator" w:id="0">
    <w:p w14:paraId="56EAD693" w14:textId="77777777" w:rsidR="00FA55F4" w:rsidRDefault="00FA55F4" w:rsidP="007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559326252"/>
      <w:docPartObj>
        <w:docPartGallery w:val="Page Numbers (Bottom of Page)"/>
        <w:docPartUnique/>
      </w:docPartObj>
    </w:sdtPr>
    <w:sdtEndPr>
      <w:rPr>
        <w:rStyle w:val="Sidnummer"/>
      </w:rPr>
    </w:sdtEndPr>
    <w:sdtContent>
      <w:p w14:paraId="047657A2" w14:textId="77777777" w:rsidR="003C6E71" w:rsidRDefault="003C6E71" w:rsidP="00B13C9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B0C9819" w14:textId="77777777" w:rsidR="003C6E71" w:rsidRDefault="003C6E71"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sz w:val="18"/>
        <w:szCs w:val="18"/>
      </w:rPr>
      <w:id w:val="1037780690"/>
      <w:docPartObj>
        <w:docPartGallery w:val="Page Numbers (Bottom of Page)"/>
        <w:docPartUnique/>
      </w:docPartObj>
    </w:sdtPr>
    <w:sdtEndPr>
      <w:rPr>
        <w:rStyle w:val="Sidnummer"/>
      </w:rPr>
    </w:sdtEndPr>
    <w:sdtContent>
      <w:p w14:paraId="0ACE1DC9" w14:textId="77777777" w:rsidR="003C6E71" w:rsidRPr="003C6E71" w:rsidRDefault="003C6E71" w:rsidP="00B13C96">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Pr="003C6E71">
          <w:rPr>
            <w:rStyle w:val="Sidnummer"/>
            <w:noProof/>
            <w:sz w:val="18"/>
            <w:szCs w:val="18"/>
          </w:rPr>
          <w:t>2</w:t>
        </w:r>
        <w:r w:rsidRPr="003C6E71">
          <w:rPr>
            <w:rStyle w:val="Sidnummer"/>
            <w:sz w:val="18"/>
            <w:szCs w:val="18"/>
          </w:rPr>
          <w:fldChar w:fldCharType="end"/>
        </w:r>
      </w:p>
    </w:sdtContent>
  </w:sdt>
  <w:p w14:paraId="20595DBF" w14:textId="77777777" w:rsidR="00736071" w:rsidRPr="003C6E71" w:rsidRDefault="00736071" w:rsidP="003C6E71">
    <w:pPr>
      <w:pStyle w:val="Sidfot"/>
      <w:ind w:right="360"/>
      <w:rPr>
        <w:rFonts w:cs="Arial"/>
        <w:bCs/>
        <w:sz w:val="18"/>
        <w:szCs w:val="18"/>
      </w:rPr>
    </w:pPr>
    <w:r w:rsidRPr="003C6E71">
      <w:rPr>
        <w:rFonts w:cs="Arial"/>
        <w:bCs/>
        <w:sz w:val="18"/>
        <w:szCs w:val="18"/>
      </w:rPr>
      <w:t>Vårdsamverkan Skåne</w:t>
    </w:r>
    <w:r w:rsidR="003C6E71" w:rsidRPr="003C6E71">
      <w:rPr>
        <w:rFonts w:cs="Arial"/>
        <w:bCs/>
        <w:sz w:val="18"/>
        <w:szCs w:val="18"/>
      </w:rPr>
      <w:tab/>
    </w:r>
    <w:r w:rsidR="003C6E71" w:rsidRPr="003C6E71">
      <w:rPr>
        <w:rFonts w:cs="Arial"/>
        <w:bCs/>
        <w:sz w:val="18"/>
        <w:szCs w:val="18"/>
      </w:rPr>
      <w:tab/>
    </w:r>
  </w:p>
  <w:p w14:paraId="1F6E24EE" w14:textId="77777777" w:rsidR="00736071" w:rsidRDefault="007360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C4C5" w14:textId="77777777" w:rsidR="003C6E71" w:rsidRPr="00A97CED" w:rsidRDefault="003C6E71" w:rsidP="003C6E71">
    <w:pPr>
      <w:pStyle w:val="Sidfot"/>
      <w:jc w:val="center"/>
      <w:rPr>
        <w:b/>
        <w:sz w:val="16"/>
        <w:szCs w:val="16"/>
      </w:rPr>
    </w:pPr>
    <w:r w:rsidRPr="00A97CED">
      <w:rPr>
        <w:b/>
        <w:sz w:val="16"/>
        <w:szCs w:val="16"/>
      </w:rPr>
      <w:t>Vårdsamverkan Skåne</w:t>
    </w:r>
  </w:p>
  <w:p w14:paraId="184DAC49" w14:textId="77777777" w:rsidR="003C6E71" w:rsidRPr="00A97CED" w:rsidRDefault="003C6E71" w:rsidP="003C6E71">
    <w:pPr>
      <w:pStyle w:val="Sidfot"/>
      <w:jc w:val="center"/>
      <w:rPr>
        <w:bCs/>
        <w:sz w:val="16"/>
        <w:szCs w:val="16"/>
      </w:rPr>
    </w:pPr>
    <w:r w:rsidRPr="00A97CED">
      <w:rPr>
        <w:bCs/>
        <w:sz w:val="16"/>
        <w:szCs w:val="16"/>
      </w:rPr>
      <w:t>Region Skåne</w:t>
    </w:r>
    <w:r w:rsidRPr="00A97CED">
      <w:rPr>
        <w:bCs/>
        <w:sz w:val="16"/>
        <w:szCs w:val="16"/>
      </w:rPr>
      <w:sym w:font="Symbol" w:char="F0BD"/>
    </w:r>
    <w:r w:rsidRPr="00A97CED">
      <w:rPr>
        <w:bCs/>
        <w:sz w:val="16"/>
        <w:szCs w:val="16"/>
      </w:rPr>
      <w:t>Skånes Kommuner</w:t>
    </w:r>
    <w:r w:rsidRPr="00A97CED">
      <w:rPr>
        <w:bCs/>
        <w:sz w:val="16"/>
        <w:szCs w:val="16"/>
      </w:rPr>
      <w:br/>
      <w:t>vardsamverkanskane.se</w:t>
    </w:r>
  </w:p>
  <w:p w14:paraId="76D72384" w14:textId="77777777" w:rsidR="003C6E71" w:rsidRPr="003C6E71" w:rsidRDefault="003C6E7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628B4" w14:textId="77777777" w:rsidR="00FA55F4" w:rsidRDefault="00FA55F4" w:rsidP="00736071">
      <w:r>
        <w:separator/>
      </w:r>
    </w:p>
  </w:footnote>
  <w:footnote w:type="continuationSeparator" w:id="0">
    <w:p w14:paraId="4BFCD936" w14:textId="77777777" w:rsidR="00FA55F4" w:rsidRDefault="00FA55F4" w:rsidP="0073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E8F6" w14:textId="77777777" w:rsidR="00736071" w:rsidRDefault="00736071" w:rsidP="00736071">
    <w:pPr>
      <w:pStyle w:val="Sidhuvud"/>
      <w:tabs>
        <w:tab w:val="left" w:pos="5639"/>
      </w:tabs>
    </w:pPr>
    <w:r>
      <w:rPr>
        <w:noProof/>
      </w:rPr>
      <w:drawing>
        <wp:inline distT="0" distB="0" distL="0" distR="0" wp14:anchorId="2792ACFC" wp14:editId="4102FB1D">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rPr>
      <w:drawing>
        <wp:inline distT="0" distB="0" distL="0" distR="0" wp14:anchorId="2A6870E3" wp14:editId="03BF76C8">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A32B" w14:textId="77777777" w:rsidR="003C6E71" w:rsidRDefault="003C6E71">
    <w:pPr>
      <w:pStyle w:val="Sidhuvud"/>
    </w:pPr>
    <w:r>
      <w:rPr>
        <w:noProof/>
      </w:rPr>
      <w:drawing>
        <wp:inline distT="0" distB="0" distL="0" distR="0" wp14:anchorId="633C809D" wp14:editId="231EFC73">
          <wp:extent cx="664144" cy="614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tab/>
    </w:r>
    <w:r>
      <w:rPr>
        <w:noProof/>
      </w:rPr>
      <w:drawing>
        <wp:inline distT="0" distB="0" distL="0" distR="0" wp14:anchorId="76C79374" wp14:editId="6170B483">
          <wp:extent cx="1617779" cy="465245"/>
          <wp:effectExtent l="0" t="0" r="0" b="5080"/>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5D5"/>
    <w:multiLevelType w:val="hybridMultilevel"/>
    <w:tmpl w:val="3D229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C45313"/>
    <w:multiLevelType w:val="hybridMultilevel"/>
    <w:tmpl w:val="A4305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9A7052"/>
    <w:multiLevelType w:val="hybridMultilevel"/>
    <w:tmpl w:val="13F63B30"/>
    <w:lvl w:ilvl="0" w:tplc="7E94906C">
      <w:start w:val="3"/>
      <w:numFmt w:val="bullet"/>
      <w:lvlText w:val="-"/>
      <w:lvlJc w:val="left"/>
      <w:pPr>
        <w:ind w:left="1080" w:hanging="360"/>
      </w:pPr>
      <w:rPr>
        <w:rFonts w:ascii="Arial" w:eastAsiaTheme="minorHAnsi" w:hAnsi="Arial" w:cs="Arial" w:hint="default"/>
        <w:b/>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FFE019B"/>
    <w:multiLevelType w:val="hybridMultilevel"/>
    <w:tmpl w:val="B0820C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7053FF0"/>
    <w:multiLevelType w:val="hybridMultilevel"/>
    <w:tmpl w:val="E9A8923E"/>
    <w:lvl w:ilvl="0" w:tplc="D764A304">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057298E"/>
    <w:multiLevelType w:val="hybridMultilevel"/>
    <w:tmpl w:val="F300E034"/>
    <w:lvl w:ilvl="0" w:tplc="ACEA2EDE">
      <w:start w:val="1"/>
      <w:numFmt w:val="decimal"/>
      <w:lvlText w:val="%1."/>
      <w:lvlJc w:val="left"/>
      <w:pPr>
        <w:ind w:left="643"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63533C3C"/>
    <w:multiLevelType w:val="hybridMultilevel"/>
    <w:tmpl w:val="5CFC9F22"/>
    <w:lvl w:ilvl="0" w:tplc="A68006CE">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2D58A7"/>
    <w:multiLevelType w:val="hybridMultilevel"/>
    <w:tmpl w:val="1E1EBBE0"/>
    <w:lvl w:ilvl="0" w:tplc="2EF0251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78E659D4"/>
    <w:multiLevelType w:val="hybridMultilevel"/>
    <w:tmpl w:val="A460A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A8385C"/>
    <w:multiLevelType w:val="hybridMultilevel"/>
    <w:tmpl w:val="6B86582E"/>
    <w:lvl w:ilvl="0" w:tplc="7238659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8"/>
  </w:num>
  <w:num w:numId="6">
    <w:abstractNumId w:val="4"/>
  </w:num>
  <w:num w:numId="7">
    <w:abstractNumId w:val="9"/>
  </w:num>
  <w:num w:numId="8">
    <w:abstractNumId w:val="2"/>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99"/>
    <w:rsid w:val="00006496"/>
    <w:rsid w:val="0000715C"/>
    <w:rsid w:val="000362BA"/>
    <w:rsid w:val="00090AE1"/>
    <w:rsid w:val="00095448"/>
    <w:rsid w:val="00096451"/>
    <w:rsid w:val="000B7825"/>
    <w:rsid w:val="000E3C9E"/>
    <w:rsid w:val="00102A6F"/>
    <w:rsid w:val="00104224"/>
    <w:rsid w:val="00116491"/>
    <w:rsid w:val="0012654F"/>
    <w:rsid w:val="001434D9"/>
    <w:rsid w:val="00146E76"/>
    <w:rsid w:val="00162132"/>
    <w:rsid w:val="001640CC"/>
    <w:rsid w:val="00164C25"/>
    <w:rsid w:val="00185B26"/>
    <w:rsid w:val="001906EB"/>
    <w:rsid w:val="001B7AC5"/>
    <w:rsid w:val="001C0AB9"/>
    <w:rsid w:val="001C74AA"/>
    <w:rsid w:val="00203D57"/>
    <w:rsid w:val="002414FE"/>
    <w:rsid w:val="002503F1"/>
    <w:rsid w:val="00260C0E"/>
    <w:rsid w:val="002647F4"/>
    <w:rsid w:val="00270BEC"/>
    <w:rsid w:val="002772C3"/>
    <w:rsid w:val="00281E2B"/>
    <w:rsid w:val="00292DBB"/>
    <w:rsid w:val="002C75E3"/>
    <w:rsid w:val="002D393C"/>
    <w:rsid w:val="002F0FF3"/>
    <w:rsid w:val="002F3675"/>
    <w:rsid w:val="00311E6E"/>
    <w:rsid w:val="00320893"/>
    <w:rsid w:val="0032100A"/>
    <w:rsid w:val="00371322"/>
    <w:rsid w:val="003858B1"/>
    <w:rsid w:val="003A4619"/>
    <w:rsid w:val="003B51A6"/>
    <w:rsid w:val="003B5E0E"/>
    <w:rsid w:val="003C1016"/>
    <w:rsid w:val="003C6E71"/>
    <w:rsid w:val="003C7C45"/>
    <w:rsid w:val="003D55AD"/>
    <w:rsid w:val="003E3883"/>
    <w:rsid w:val="0040215E"/>
    <w:rsid w:val="004465A9"/>
    <w:rsid w:val="00452712"/>
    <w:rsid w:val="00453A32"/>
    <w:rsid w:val="004626EF"/>
    <w:rsid w:val="00480FDB"/>
    <w:rsid w:val="00486A62"/>
    <w:rsid w:val="004946ED"/>
    <w:rsid w:val="004A1632"/>
    <w:rsid w:val="004B1AFC"/>
    <w:rsid w:val="004E3BE0"/>
    <w:rsid w:val="00502F00"/>
    <w:rsid w:val="00503993"/>
    <w:rsid w:val="00504B36"/>
    <w:rsid w:val="00516C09"/>
    <w:rsid w:val="005201F1"/>
    <w:rsid w:val="0052775B"/>
    <w:rsid w:val="00527A5C"/>
    <w:rsid w:val="005412CC"/>
    <w:rsid w:val="00547B59"/>
    <w:rsid w:val="00571132"/>
    <w:rsid w:val="00573480"/>
    <w:rsid w:val="00593268"/>
    <w:rsid w:val="005B0B60"/>
    <w:rsid w:val="005B10FF"/>
    <w:rsid w:val="005E5560"/>
    <w:rsid w:val="005F36F9"/>
    <w:rsid w:val="0062454E"/>
    <w:rsid w:val="006325EC"/>
    <w:rsid w:val="00635F69"/>
    <w:rsid w:val="00665E61"/>
    <w:rsid w:val="00666967"/>
    <w:rsid w:val="00680281"/>
    <w:rsid w:val="006B1AC0"/>
    <w:rsid w:val="006B2EFF"/>
    <w:rsid w:val="006B5640"/>
    <w:rsid w:val="006D63DF"/>
    <w:rsid w:val="0070175D"/>
    <w:rsid w:val="0071205C"/>
    <w:rsid w:val="00736071"/>
    <w:rsid w:val="00764AB4"/>
    <w:rsid w:val="00771885"/>
    <w:rsid w:val="007726B4"/>
    <w:rsid w:val="00784426"/>
    <w:rsid w:val="00797B92"/>
    <w:rsid w:val="007A7D6C"/>
    <w:rsid w:val="007D12B4"/>
    <w:rsid w:val="007E00A6"/>
    <w:rsid w:val="007F7450"/>
    <w:rsid w:val="00815BFB"/>
    <w:rsid w:val="0082262B"/>
    <w:rsid w:val="008363D7"/>
    <w:rsid w:val="008654A0"/>
    <w:rsid w:val="00867017"/>
    <w:rsid w:val="0087200A"/>
    <w:rsid w:val="008A0D96"/>
    <w:rsid w:val="008D2A4E"/>
    <w:rsid w:val="008E5FF4"/>
    <w:rsid w:val="008F1C0A"/>
    <w:rsid w:val="00917E8C"/>
    <w:rsid w:val="00931489"/>
    <w:rsid w:val="00946034"/>
    <w:rsid w:val="009507C0"/>
    <w:rsid w:val="0096025B"/>
    <w:rsid w:val="00961803"/>
    <w:rsid w:val="00962C49"/>
    <w:rsid w:val="00970195"/>
    <w:rsid w:val="00977C0B"/>
    <w:rsid w:val="009A4BAD"/>
    <w:rsid w:val="009C19FE"/>
    <w:rsid w:val="009E1A4E"/>
    <w:rsid w:val="009F5E04"/>
    <w:rsid w:val="009F6A82"/>
    <w:rsid w:val="009F7D83"/>
    <w:rsid w:val="00A15A89"/>
    <w:rsid w:val="00A527C3"/>
    <w:rsid w:val="00A616C6"/>
    <w:rsid w:val="00A73BBE"/>
    <w:rsid w:val="00A76D99"/>
    <w:rsid w:val="00A8035E"/>
    <w:rsid w:val="00A87697"/>
    <w:rsid w:val="00A97CED"/>
    <w:rsid w:val="00AB24FD"/>
    <w:rsid w:val="00AC4E71"/>
    <w:rsid w:val="00AC7541"/>
    <w:rsid w:val="00AE018B"/>
    <w:rsid w:val="00AE5CDE"/>
    <w:rsid w:val="00AF04B1"/>
    <w:rsid w:val="00AF10D3"/>
    <w:rsid w:val="00AF59AC"/>
    <w:rsid w:val="00B10A52"/>
    <w:rsid w:val="00B1598B"/>
    <w:rsid w:val="00B17C03"/>
    <w:rsid w:val="00B275ED"/>
    <w:rsid w:val="00B329DF"/>
    <w:rsid w:val="00B47812"/>
    <w:rsid w:val="00B51A3A"/>
    <w:rsid w:val="00B52734"/>
    <w:rsid w:val="00B679F8"/>
    <w:rsid w:val="00B752F1"/>
    <w:rsid w:val="00B83D55"/>
    <w:rsid w:val="00B95FF7"/>
    <w:rsid w:val="00BA0A3A"/>
    <w:rsid w:val="00BA66A4"/>
    <w:rsid w:val="00BB5776"/>
    <w:rsid w:val="00BC11BF"/>
    <w:rsid w:val="00BC302D"/>
    <w:rsid w:val="00BE15AD"/>
    <w:rsid w:val="00BE62EA"/>
    <w:rsid w:val="00BF33EA"/>
    <w:rsid w:val="00BF41D7"/>
    <w:rsid w:val="00C27071"/>
    <w:rsid w:val="00C613D1"/>
    <w:rsid w:val="00C84A2E"/>
    <w:rsid w:val="00C85466"/>
    <w:rsid w:val="00CC0435"/>
    <w:rsid w:val="00CE3199"/>
    <w:rsid w:val="00D152A1"/>
    <w:rsid w:val="00D40638"/>
    <w:rsid w:val="00D46673"/>
    <w:rsid w:val="00D46B9D"/>
    <w:rsid w:val="00D613B2"/>
    <w:rsid w:val="00D700C4"/>
    <w:rsid w:val="00D9741D"/>
    <w:rsid w:val="00DD3FD9"/>
    <w:rsid w:val="00DF5AB7"/>
    <w:rsid w:val="00E13AD0"/>
    <w:rsid w:val="00E27C37"/>
    <w:rsid w:val="00E41B45"/>
    <w:rsid w:val="00E445D6"/>
    <w:rsid w:val="00E54C80"/>
    <w:rsid w:val="00E662FC"/>
    <w:rsid w:val="00E85792"/>
    <w:rsid w:val="00E90577"/>
    <w:rsid w:val="00E97D07"/>
    <w:rsid w:val="00EA1F49"/>
    <w:rsid w:val="00EB1807"/>
    <w:rsid w:val="00EB6285"/>
    <w:rsid w:val="00EB691E"/>
    <w:rsid w:val="00EC0208"/>
    <w:rsid w:val="00ED34DC"/>
    <w:rsid w:val="00EE104E"/>
    <w:rsid w:val="00EE76C1"/>
    <w:rsid w:val="00EF5FE1"/>
    <w:rsid w:val="00F037AD"/>
    <w:rsid w:val="00F069C3"/>
    <w:rsid w:val="00F06E8B"/>
    <w:rsid w:val="00F07F5D"/>
    <w:rsid w:val="00F26011"/>
    <w:rsid w:val="00F35667"/>
    <w:rsid w:val="00F44CF9"/>
    <w:rsid w:val="00F45EC6"/>
    <w:rsid w:val="00F477BC"/>
    <w:rsid w:val="00F51081"/>
    <w:rsid w:val="00F539CE"/>
    <w:rsid w:val="00F62834"/>
    <w:rsid w:val="00F7241B"/>
    <w:rsid w:val="00F738E6"/>
    <w:rsid w:val="00F738F0"/>
    <w:rsid w:val="00F76227"/>
    <w:rsid w:val="00F839A4"/>
    <w:rsid w:val="00F9754D"/>
    <w:rsid w:val="00FA4F3A"/>
    <w:rsid w:val="00FA55F4"/>
    <w:rsid w:val="00FB71AC"/>
    <w:rsid w:val="00FC090F"/>
    <w:rsid w:val="00FC30E9"/>
    <w:rsid w:val="00FD0ACB"/>
    <w:rsid w:val="00FD1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7D3C"/>
  <w14:defaultImageDpi w14:val="32767"/>
  <w15:chartTrackingRefBased/>
  <w15:docId w15:val="{CFF79AA2-E2B9-2249-9103-8C215CA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6071"/>
    <w:rPr>
      <w:rFonts w:ascii="Arial" w:hAnsi="Arial"/>
      <w:color w:val="000000" w:themeColor="text1"/>
      <w:sz w:val="22"/>
    </w:rPr>
  </w:style>
  <w:style w:type="paragraph" w:styleId="Rubrik1">
    <w:name w:val="heading 1"/>
    <w:basedOn w:val="Normal"/>
    <w:next w:val="Normal"/>
    <w:link w:val="Rubrik1Char"/>
    <w:autoRedefine/>
    <w:uiPriority w:val="9"/>
    <w:qFormat/>
    <w:rsid w:val="00E90577"/>
    <w:pPr>
      <w:autoSpaceDE w:val="0"/>
      <w:autoSpaceDN w:val="0"/>
      <w:adjustRightInd w:val="0"/>
      <w:textAlignment w:val="center"/>
      <w:outlineLvl w:val="0"/>
    </w:pPr>
    <w:rPr>
      <w:rFonts w:cs="Arial"/>
      <w:b/>
      <w:bCs/>
      <w:sz w:val="32"/>
      <w:szCs w:val="32"/>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paragraph" w:styleId="Rubrik5">
    <w:name w:val="heading 5"/>
    <w:basedOn w:val="Normal"/>
    <w:next w:val="Normal"/>
    <w:link w:val="Rubrik5Char"/>
    <w:uiPriority w:val="9"/>
    <w:semiHidden/>
    <w:unhideWhenUsed/>
    <w:qFormat/>
    <w:rsid w:val="00292DBB"/>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E90577"/>
    <w:rPr>
      <w:rFonts w:ascii="Arial" w:hAnsi="Arial" w:cs="Arial"/>
      <w:b/>
      <w:bCs/>
      <w:color w:val="000000" w:themeColor="text1"/>
      <w:sz w:val="32"/>
      <w:szCs w:val="32"/>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character" w:customStyle="1" w:styleId="Rubrik5Char">
    <w:name w:val="Rubrik 5 Char"/>
    <w:basedOn w:val="Standardstycketeckensnitt"/>
    <w:link w:val="Rubrik5"/>
    <w:uiPriority w:val="9"/>
    <w:semiHidden/>
    <w:rsid w:val="00292DBB"/>
    <w:rPr>
      <w:rFonts w:asciiTheme="majorHAnsi" w:eastAsiaTheme="majorEastAsia" w:hAnsiTheme="majorHAnsi" w:cstheme="majorBidi"/>
      <w:color w:val="2F5496" w:themeColor="accent1" w:themeShade="BF"/>
      <w:sz w:val="22"/>
    </w:rPr>
  </w:style>
  <w:style w:type="paragraph" w:styleId="Liststycke">
    <w:name w:val="List Paragraph"/>
    <w:basedOn w:val="Normal"/>
    <w:uiPriority w:val="34"/>
    <w:qFormat/>
    <w:rsid w:val="0040215E"/>
    <w:pPr>
      <w:ind w:left="720"/>
      <w:contextualSpacing/>
    </w:pPr>
  </w:style>
  <w:style w:type="paragraph" w:styleId="Kommentarer">
    <w:name w:val="annotation text"/>
    <w:basedOn w:val="Normal"/>
    <w:link w:val="KommentarerChar"/>
    <w:uiPriority w:val="99"/>
    <w:semiHidden/>
    <w:unhideWhenUsed/>
    <w:rsid w:val="00A8035E"/>
    <w:rPr>
      <w:sz w:val="20"/>
      <w:szCs w:val="20"/>
    </w:rPr>
  </w:style>
  <w:style w:type="character" w:customStyle="1" w:styleId="KommentarerChar">
    <w:name w:val="Kommentarer Char"/>
    <w:basedOn w:val="Standardstycketeckensnitt"/>
    <w:link w:val="Kommentarer"/>
    <w:uiPriority w:val="99"/>
    <w:semiHidden/>
    <w:rsid w:val="00A8035E"/>
    <w:rPr>
      <w:rFonts w:ascii="Arial" w:hAnsi="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429141">
      <w:bodyDiv w:val="1"/>
      <w:marLeft w:val="0"/>
      <w:marRight w:val="0"/>
      <w:marTop w:val="0"/>
      <w:marBottom w:val="0"/>
      <w:divBdr>
        <w:top w:val="none" w:sz="0" w:space="0" w:color="auto"/>
        <w:left w:val="none" w:sz="0" w:space="0" w:color="auto"/>
        <w:bottom w:val="none" w:sz="0" w:space="0" w:color="auto"/>
        <w:right w:val="none" w:sz="0" w:space="0" w:color="auto"/>
      </w:divBdr>
    </w:div>
    <w:div w:id="964849493">
      <w:bodyDiv w:val="1"/>
      <w:marLeft w:val="0"/>
      <w:marRight w:val="0"/>
      <w:marTop w:val="0"/>
      <w:marBottom w:val="0"/>
      <w:divBdr>
        <w:top w:val="none" w:sz="0" w:space="0" w:color="auto"/>
        <w:left w:val="none" w:sz="0" w:space="0" w:color="auto"/>
        <w:bottom w:val="none" w:sz="0" w:space="0" w:color="auto"/>
        <w:right w:val="none" w:sz="0" w:space="0" w:color="auto"/>
      </w:divBdr>
    </w:div>
    <w:div w:id="1061632965">
      <w:bodyDiv w:val="1"/>
      <w:marLeft w:val="0"/>
      <w:marRight w:val="0"/>
      <w:marTop w:val="0"/>
      <w:marBottom w:val="0"/>
      <w:divBdr>
        <w:top w:val="none" w:sz="0" w:space="0" w:color="auto"/>
        <w:left w:val="none" w:sz="0" w:space="0" w:color="auto"/>
        <w:bottom w:val="none" w:sz="0" w:space="0" w:color="auto"/>
        <w:right w:val="none" w:sz="0" w:space="0" w:color="auto"/>
      </w:divBdr>
    </w:div>
    <w:div w:id="1200120408">
      <w:bodyDiv w:val="1"/>
      <w:marLeft w:val="0"/>
      <w:marRight w:val="0"/>
      <w:marTop w:val="0"/>
      <w:marBottom w:val="0"/>
      <w:divBdr>
        <w:top w:val="none" w:sz="0" w:space="0" w:color="auto"/>
        <w:left w:val="none" w:sz="0" w:space="0" w:color="auto"/>
        <w:bottom w:val="none" w:sz="0" w:space="0" w:color="auto"/>
        <w:right w:val="none" w:sz="0" w:space="0" w:color="auto"/>
      </w:divBdr>
    </w:div>
    <w:div w:id="1568609135">
      <w:bodyDiv w:val="1"/>
      <w:marLeft w:val="0"/>
      <w:marRight w:val="0"/>
      <w:marTop w:val="0"/>
      <w:marBottom w:val="0"/>
      <w:divBdr>
        <w:top w:val="none" w:sz="0" w:space="0" w:color="auto"/>
        <w:left w:val="none" w:sz="0" w:space="0" w:color="auto"/>
        <w:bottom w:val="none" w:sz="0" w:space="0" w:color="auto"/>
        <w:right w:val="none" w:sz="0" w:space="0" w:color="auto"/>
      </w:divBdr>
    </w:div>
    <w:div w:id="18282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FBB84F5155B94B92539B2A190D4E1B"/>
        <w:category>
          <w:name w:val="Allmänt"/>
          <w:gallery w:val="placeholder"/>
        </w:category>
        <w:types>
          <w:type w:val="bbPlcHdr"/>
        </w:types>
        <w:behaviors>
          <w:behavior w:val="content"/>
        </w:behaviors>
        <w:guid w:val="{31CF6862-6360-3045-B1FB-8189CFF2478B}"/>
      </w:docPartPr>
      <w:docPartBody>
        <w:p w:rsidR="00DF37D9" w:rsidRDefault="00A2146C">
          <w:pPr>
            <w:pStyle w:val="B3FBB84F5155B94B92539B2A190D4E1B"/>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6C"/>
    <w:rsid w:val="00367075"/>
    <w:rsid w:val="003E7636"/>
    <w:rsid w:val="00651326"/>
    <w:rsid w:val="00935395"/>
    <w:rsid w:val="00A2146C"/>
    <w:rsid w:val="00B4509D"/>
    <w:rsid w:val="00DF37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BB84F5155B94B92539B2A190D4E1B">
    <w:name w:val="B3FBB84F5155B94B92539B2A190D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3830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Nordehammar</dc:creator>
  <cp:keywords/>
  <dc:description/>
  <cp:lastModifiedBy>Linander Greger</cp:lastModifiedBy>
  <cp:revision>8</cp:revision>
  <dcterms:created xsi:type="dcterms:W3CDTF">2022-02-23T07:52:00Z</dcterms:created>
  <dcterms:modified xsi:type="dcterms:W3CDTF">2022-02-24T09:06:00Z</dcterms:modified>
</cp:coreProperties>
</file>