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3B1F6" w14:textId="77777777" w:rsidR="00A9511F" w:rsidRPr="00133C6C" w:rsidRDefault="00A9511F" w:rsidP="00BF3C7C">
      <w:pPr>
        <w:pStyle w:val="Rubrik1"/>
      </w:pPr>
    </w:p>
    <w:p w14:paraId="2B997ECE" w14:textId="4ED04D41" w:rsidR="00996191" w:rsidRPr="007B184E" w:rsidRDefault="004C0B3E" w:rsidP="00996191">
      <w:pPr>
        <w:pStyle w:val="Rubrik1"/>
      </w:pPr>
      <w:r>
        <w:t xml:space="preserve">Minnesanteckningar, </w:t>
      </w:r>
      <w:r w:rsidR="00996191" w:rsidRPr="007B184E">
        <w:t xml:space="preserve">möte i Centralt Samverkansorgan </w:t>
      </w:r>
    </w:p>
    <w:p w14:paraId="7917059C" w14:textId="77777777" w:rsidR="0078724B" w:rsidRPr="00CC620B" w:rsidRDefault="0078724B" w:rsidP="006F20BC">
      <w:pPr>
        <w:pStyle w:val="Ingress"/>
      </w:pPr>
    </w:p>
    <w:p w14:paraId="5B308C49" w14:textId="77777777" w:rsidR="00996191" w:rsidRPr="00996191" w:rsidRDefault="00996191" w:rsidP="00996191">
      <w:r w:rsidRPr="00996191">
        <w:rPr>
          <w:b/>
          <w:bCs/>
        </w:rPr>
        <w:t>För Region Skåne</w:t>
      </w:r>
      <w:r w:rsidRPr="00996191">
        <w:tab/>
      </w:r>
      <w:r w:rsidRPr="00996191">
        <w:tab/>
      </w:r>
      <w:r w:rsidRPr="00996191">
        <w:tab/>
      </w:r>
      <w:r w:rsidRPr="00996191">
        <w:tab/>
      </w:r>
      <w:r w:rsidRPr="00996191">
        <w:rPr>
          <w:b/>
          <w:bCs/>
        </w:rPr>
        <w:t>För kommunerna</w:t>
      </w:r>
    </w:p>
    <w:p w14:paraId="068ACAF9" w14:textId="6A491570" w:rsidR="00996191" w:rsidRPr="004C0B3E" w:rsidRDefault="00996191" w:rsidP="00996191">
      <w:r w:rsidRPr="004C0B3E">
        <w:t>Anna Mannfalk</w:t>
      </w:r>
      <w:r w:rsidRPr="004C0B3E">
        <w:tab/>
      </w:r>
      <w:r w:rsidRPr="004C0B3E">
        <w:tab/>
      </w:r>
      <w:r w:rsidRPr="004C0B3E">
        <w:tab/>
      </w:r>
      <w:r w:rsidRPr="004C0B3E">
        <w:tab/>
      </w:r>
      <w:r w:rsidRPr="004C0B3E">
        <w:rPr>
          <w:b/>
          <w:bCs/>
        </w:rPr>
        <w:tab/>
      </w:r>
      <w:r w:rsidRPr="004C0B3E">
        <w:t>Stina Larsson, Kävlinge</w:t>
      </w:r>
    </w:p>
    <w:p w14:paraId="517F9A4A" w14:textId="41F0C9C7" w:rsidR="00996191" w:rsidRPr="004C0B3E" w:rsidRDefault="00996191" w:rsidP="00996191">
      <w:r w:rsidRPr="004C0B3E">
        <w:t>Agneta Lenander</w:t>
      </w:r>
      <w:r w:rsidRPr="004C0B3E">
        <w:tab/>
      </w:r>
      <w:r w:rsidRPr="004C0B3E">
        <w:tab/>
      </w:r>
      <w:r w:rsidRPr="004C0B3E">
        <w:tab/>
      </w:r>
      <w:r w:rsidRPr="004C0B3E">
        <w:tab/>
      </w:r>
      <w:r w:rsidRPr="004C0B3E">
        <w:tab/>
        <w:t>Annsofie Thuresson, Kävlinge</w:t>
      </w:r>
    </w:p>
    <w:p w14:paraId="786B831B" w14:textId="22675702" w:rsidR="00996191" w:rsidRPr="004C0B3E" w:rsidRDefault="00996191" w:rsidP="00996191">
      <w:r w:rsidRPr="004C0B3E">
        <w:t>Per Einarsson</w:t>
      </w:r>
      <w:r w:rsidRPr="004C0B3E">
        <w:tab/>
      </w:r>
      <w:r w:rsidRPr="004C0B3E">
        <w:tab/>
      </w:r>
      <w:r w:rsidRPr="004C0B3E">
        <w:tab/>
      </w:r>
      <w:r w:rsidRPr="004C0B3E">
        <w:tab/>
      </w:r>
      <w:r w:rsidRPr="004C0B3E">
        <w:tab/>
      </w:r>
      <w:r w:rsidR="004C0B3E" w:rsidRPr="004C0B3E">
        <w:t>Helmuth Petersen, Trelleborg</w:t>
      </w:r>
    </w:p>
    <w:p w14:paraId="2DA161C8" w14:textId="77777777" w:rsidR="00996191" w:rsidRPr="004C0B3E" w:rsidRDefault="00996191" w:rsidP="00996191">
      <w:r w:rsidRPr="004C0B3E">
        <w:t>Anna-Lena Hogerud</w:t>
      </w:r>
      <w:r w:rsidRPr="004C0B3E">
        <w:tab/>
      </w:r>
      <w:r w:rsidRPr="004C0B3E">
        <w:tab/>
      </w:r>
      <w:r w:rsidRPr="004C0B3E">
        <w:tab/>
      </w:r>
      <w:r w:rsidRPr="004C0B3E">
        <w:tab/>
        <w:t>Tove Klette, Lund</w:t>
      </w:r>
    </w:p>
    <w:p w14:paraId="03376364" w14:textId="46037A41" w:rsidR="00996191" w:rsidRPr="004C0B3E" w:rsidRDefault="004C0B3E" w:rsidP="00996191">
      <w:r w:rsidRPr="004C0B3E">
        <w:t>Mätta Ivarsson</w:t>
      </w:r>
      <w:r w:rsidR="004B4DE9" w:rsidRPr="004C0B3E">
        <w:tab/>
      </w:r>
      <w:r w:rsidR="004B4DE9" w:rsidRPr="004C0B3E">
        <w:tab/>
      </w:r>
      <w:r w:rsidR="00996191" w:rsidRPr="004C0B3E">
        <w:tab/>
      </w:r>
      <w:r w:rsidR="00996191" w:rsidRPr="004C0B3E">
        <w:tab/>
      </w:r>
      <w:r w:rsidR="00996191" w:rsidRPr="004C0B3E">
        <w:tab/>
        <w:t>Anders Rubin, Malmö</w:t>
      </w:r>
    </w:p>
    <w:p w14:paraId="3D3DBFC5" w14:textId="1D76CEE6" w:rsidR="00996191" w:rsidRPr="004C0B3E" w:rsidRDefault="00996191" w:rsidP="00996191">
      <w:r w:rsidRPr="004C0B3E">
        <w:t>Patrik Holmberg</w:t>
      </w:r>
      <w:r w:rsidRPr="004C0B3E">
        <w:tab/>
      </w:r>
      <w:r w:rsidRPr="004C0B3E">
        <w:tab/>
      </w:r>
      <w:r w:rsidRPr="004C0B3E">
        <w:tab/>
      </w:r>
      <w:r w:rsidRPr="004C0B3E">
        <w:tab/>
      </w:r>
      <w:r w:rsidRPr="004C0B3E">
        <w:tab/>
        <w:t>Pia Ingvarsson, Simrishamn</w:t>
      </w:r>
      <w:r w:rsidR="009C3470" w:rsidRPr="004C0B3E">
        <w:t xml:space="preserve">, del </w:t>
      </w:r>
      <w:r w:rsidR="00F24F73">
        <w:t>av</w:t>
      </w:r>
      <w:r w:rsidR="009C3470" w:rsidRPr="004C0B3E">
        <w:t xml:space="preserve"> mötet</w:t>
      </w:r>
    </w:p>
    <w:p w14:paraId="5511FEEA" w14:textId="688D4898" w:rsidR="00996191" w:rsidRPr="00996191" w:rsidRDefault="00996191" w:rsidP="00996191">
      <w:r w:rsidRPr="004C0B3E">
        <w:t>Marlen Ottesen</w:t>
      </w:r>
      <w:r w:rsidRPr="00996191">
        <w:tab/>
      </w:r>
      <w:r w:rsidRPr="00996191">
        <w:tab/>
      </w:r>
      <w:r w:rsidRPr="00996191">
        <w:tab/>
      </w:r>
    </w:p>
    <w:p w14:paraId="7ED8ADF9" w14:textId="7533AC98" w:rsidR="00996191" w:rsidRPr="00996191" w:rsidRDefault="00996191" w:rsidP="00996191">
      <w:r w:rsidRPr="00996191">
        <w:tab/>
      </w:r>
      <w:r w:rsidRPr="00996191">
        <w:tab/>
      </w:r>
      <w:r w:rsidRPr="00996191">
        <w:tab/>
      </w:r>
      <w:r w:rsidRPr="00996191">
        <w:tab/>
      </w:r>
      <w:r>
        <w:rPr>
          <w:b/>
          <w:bCs/>
        </w:rPr>
        <w:tab/>
      </w:r>
    </w:p>
    <w:p w14:paraId="3DF63F81" w14:textId="77777777" w:rsidR="000E0C74" w:rsidRPr="000E0C74" w:rsidRDefault="00C84318" w:rsidP="000E0C74">
      <w:pPr>
        <w:rPr>
          <w:b/>
          <w:bCs/>
        </w:rPr>
      </w:pPr>
      <w:r w:rsidRPr="00C84318">
        <w:rPr>
          <w:b/>
          <w:bCs/>
        </w:rPr>
        <w:t>För Region Skåne</w:t>
      </w:r>
      <w:r w:rsidRPr="00C84318">
        <w:rPr>
          <w:b/>
          <w:bCs/>
        </w:rPr>
        <w:tab/>
      </w:r>
      <w:r w:rsidRPr="00C84318">
        <w:rPr>
          <w:b/>
          <w:bCs/>
        </w:rPr>
        <w:tab/>
      </w:r>
      <w:r w:rsidRPr="00C84318">
        <w:rPr>
          <w:b/>
          <w:bCs/>
        </w:rPr>
        <w:tab/>
      </w:r>
      <w:r w:rsidRPr="00C84318">
        <w:rPr>
          <w:b/>
          <w:bCs/>
        </w:rPr>
        <w:tab/>
        <w:t>För kommunerna</w:t>
      </w:r>
    </w:p>
    <w:p w14:paraId="26E459EF" w14:textId="319F0E59" w:rsidR="00C84318" w:rsidRPr="00C84318" w:rsidRDefault="00C84318" w:rsidP="000E0C74">
      <w:r w:rsidRPr="00C84318">
        <w:t>Thomas Persson</w:t>
      </w:r>
      <w:r w:rsidRPr="00C84318">
        <w:tab/>
      </w:r>
      <w:r w:rsidRPr="00C84318">
        <w:tab/>
      </w:r>
      <w:r w:rsidRPr="00C84318">
        <w:tab/>
      </w:r>
      <w:r w:rsidRPr="00C84318">
        <w:tab/>
      </w:r>
      <w:r w:rsidR="00F24F73">
        <w:tab/>
      </w:r>
      <w:r w:rsidRPr="00C84318">
        <w:t>Carina Lindkvist, Skånes Kommuner</w:t>
      </w:r>
    </w:p>
    <w:p w14:paraId="215AEA76" w14:textId="77777777" w:rsidR="00C84318" w:rsidRPr="00C84318" w:rsidRDefault="00C84318" w:rsidP="00F24F73">
      <w:r w:rsidRPr="00C84318">
        <w:t>Louise Roberts</w:t>
      </w:r>
      <w:r w:rsidRPr="00C84318">
        <w:tab/>
      </w:r>
      <w:r w:rsidRPr="00C84318">
        <w:tab/>
      </w:r>
      <w:r w:rsidRPr="00C84318">
        <w:tab/>
      </w:r>
      <w:r w:rsidRPr="00C84318">
        <w:tab/>
      </w:r>
      <w:r w:rsidRPr="00C84318">
        <w:tab/>
        <w:t xml:space="preserve">Emelie Sundén, Skånes Kommuner </w:t>
      </w:r>
    </w:p>
    <w:p w14:paraId="37E17308" w14:textId="6834D0CA" w:rsidR="00C84318" w:rsidRPr="00C84318" w:rsidRDefault="00C84318" w:rsidP="00F24F73">
      <w:r w:rsidRPr="00C84318">
        <w:t>Maria Ohlsson-Andersson</w:t>
      </w:r>
      <w:r w:rsidRPr="00C84318">
        <w:tab/>
      </w:r>
      <w:r w:rsidRPr="00C84318">
        <w:tab/>
      </w:r>
      <w:r w:rsidRPr="00C84318">
        <w:tab/>
      </w:r>
      <w:r w:rsidR="00F24F73">
        <w:tab/>
      </w:r>
      <w:r w:rsidRPr="00C84318">
        <w:t>Anna-Lena Fällman, Skånes Kommuner</w:t>
      </w:r>
    </w:p>
    <w:p w14:paraId="2072608A" w14:textId="4D3AC16E" w:rsidR="00C84318" w:rsidRPr="00C84318" w:rsidRDefault="00C84318" w:rsidP="00F24F73">
      <w:r w:rsidRPr="00C84318">
        <w:t>Greger Linander</w:t>
      </w:r>
      <w:r w:rsidRPr="00C84318">
        <w:tab/>
      </w:r>
      <w:r w:rsidRPr="00C84318">
        <w:tab/>
      </w:r>
      <w:r w:rsidRPr="00C84318">
        <w:tab/>
      </w:r>
      <w:r w:rsidRPr="00C84318">
        <w:tab/>
      </w:r>
      <w:r w:rsidR="00F24F73">
        <w:tab/>
      </w:r>
      <w:r w:rsidRPr="00C84318">
        <w:t xml:space="preserve">Mats Renard, Skånes Kommuner </w:t>
      </w:r>
      <w:r w:rsidRPr="00C84318">
        <w:tab/>
      </w:r>
      <w:r w:rsidRPr="00C84318">
        <w:tab/>
      </w:r>
      <w:r w:rsidRPr="00C84318">
        <w:tab/>
      </w:r>
    </w:p>
    <w:p w14:paraId="5EEE590F" w14:textId="77777777" w:rsidR="00C84318" w:rsidRPr="00C84318" w:rsidRDefault="00C84318" w:rsidP="00F24F73">
      <w:r w:rsidRPr="00C84318">
        <w:t>Birgitta Ender</w:t>
      </w:r>
      <w:r w:rsidRPr="00C84318">
        <w:tab/>
      </w:r>
      <w:r w:rsidRPr="00C84318">
        <w:tab/>
      </w:r>
      <w:r w:rsidRPr="00C84318">
        <w:tab/>
      </w:r>
      <w:r w:rsidRPr="00C84318">
        <w:tab/>
      </w:r>
      <w:r w:rsidRPr="00C84318">
        <w:tab/>
        <w:t>Helena Ståhl, Osby</w:t>
      </w:r>
    </w:p>
    <w:p w14:paraId="78DB86DD" w14:textId="259C0B16" w:rsidR="00C84318" w:rsidRPr="00C84318" w:rsidRDefault="00C84318" w:rsidP="00F24F73">
      <w:r w:rsidRPr="00C84318">
        <w:t>Emma Borgstrand</w:t>
      </w:r>
      <w:r w:rsidRPr="00C84318">
        <w:tab/>
      </w:r>
      <w:r w:rsidRPr="00C84318">
        <w:tab/>
      </w:r>
      <w:r w:rsidRPr="00C84318">
        <w:tab/>
      </w:r>
      <w:r w:rsidRPr="00C84318">
        <w:tab/>
        <w:t>Gisela Green, Malmö</w:t>
      </w:r>
    </w:p>
    <w:p w14:paraId="18D1B423" w14:textId="6515D972" w:rsidR="00C84318" w:rsidRPr="00C84318" w:rsidRDefault="00C84318" w:rsidP="00F24F73">
      <w:r w:rsidRPr="00C84318">
        <w:t>Lena Jeppsson</w:t>
      </w:r>
      <w:r w:rsidRPr="00C84318">
        <w:tab/>
      </w:r>
      <w:r w:rsidRPr="00C84318">
        <w:tab/>
      </w:r>
      <w:r w:rsidRPr="00C84318">
        <w:tab/>
      </w:r>
      <w:r w:rsidRPr="00C84318">
        <w:tab/>
      </w:r>
      <w:r w:rsidRPr="00C84318">
        <w:tab/>
        <w:t>Agneta Hugander, Klippan</w:t>
      </w:r>
    </w:p>
    <w:p w14:paraId="3FF87343" w14:textId="11FC413A" w:rsidR="00C84318" w:rsidRPr="00C84318" w:rsidRDefault="00C84318" w:rsidP="00F24F73">
      <w:r w:rsidRPr="00C84318">
        <w:t>Richard Frobell</w:t>
      </w:r>
      <w:r w:rsidR="00F24F73" w:rsidRPr="00F24F73">
        <w:t>, del av</w:t>
      </w:r>
      <w:r w:rsidR="00F24F73">
        <w:t xml:space="preserve"> mötet</w:t>
      </w:r>
      <w:r w:rsidRPr="00C84318">
        <w:tab/>
      </w:r>
      <w:r w:rsidRPr="00C84318">
        <w:tab/>
      </w:r>
      <w:r w:rsidRPr="00C84318">
        <w:tab/>
        <w:t>Eva Gustafsson, Sjöbo</w:t>
      </w:r>
    </w:p>
    <w:p w14:paraId="396AB54B" w14:textId="77777777" w:rsidR="00C84318" w:rsidRPr="00C84318" w:rsidRDefault="00C84318" w:rsidP="00F24F73">
      <w:r w:rsidRPr="00C84318">
        <w:t>Karin Torell</w:t>
      </w:r>
      <w:r w:rsidRPr="00C84318">
        <w:tab/>
      </w:r>
      <w:r w:rsidRPr="00C84318">
        <w:tab/>
      </w:r>
      <w:r w:rsidRPr="00C84318">
        <w:tab/>
      </w:r>
      <w:r w:rsidRPr="00C84318">
        <w:tab/>
      </w:r>
      <w:r w:rsidRPr="00C84318">
        <w:tab/>
        <w:t>Catharina Byström, Vellinge</w:t>
      </w:r>
    </w:p>
    <w:p w14:paraId="4DB9E3EC" w14:textId="1C1B79A1" w:rsidR="00C84318" w:rsidRPr="00C84318" w:rsidRDefault="00C84318" w:rsidP="00F24F73">
      <w:r w:rsidRPr="00C84318">
        <w:t xml:space="preserve">Marie Olsson </w:t>
      </w:r>
      <w:r w:rsidRPr="00C84318">
        <w:tab/>
      </w:r>
      <w:r w:rsidRPr="00C84318">
        <w:tab/>
      </w:r>
      <w:r w:rsidRPr="00C84318">
        <w:tab/>
      </w:r>
      <w:r w:rsidRPr="00C84318">
        <w:tab/>
      </w:r>
      <w:r w:rsidRPr="00C84318">
        <w:tab/>
      </w:r>
    </w:p>
    <w:p w14:paraId="4726CEDF" w14:textId="77777777" w:rsidR="00C84318" w:rsidRPr="00C84318" w:rsidRDefault="00C84318" w:rsidP="00F24F73">
      <w:r w:rsidRPr="00C84318">
        <w:t>Ingrid Vesterberg</w:t>
      </w:r>
    </w:p>
    <w:p w14:paraId="13D8F02B" w14:textId="621B6FF3" w:rsidR="00996191" w:rsidRDefault="00996191" w:rsidP="00BF3C7C">
      <w:pPr>
        <w:pStyle w:val="Rubrik2"/>
      </w:pPr>
    </w:p>
    <w:p w14:paraId="51A2B90F" w14:textId="0B14D400" w:rsidR="00F24F73" w:rsidRPr="00F24F73" w:rsidRDefault="00F24F73" w:rsidP="00F24F73">
      <w:r>
        <w:t xml:space="preserve">Reservation för deltagarlistan då det är svårt att följa </w:t>
      </w:r>
      <w:r w:rsidR="000E0C74">
        <w:t>närvaro</w:t>
      </w:r>
      <w:r>
        <w:t xml:space="preserve"> vid digitala möte. </w:t>
      </w:r>
    </w:p>
    <w:p w14:paraId="62A4909C" w14:textId="77777777" w:rsidR="00C84318" w:rsidRPr="00C84318" w:rsidRDefault="00C84318" w:rsidP="00C84318"/>
    <w:p w14:paraId="185A6458" w14:textId="218FE361" w:rsidR="004503EA" w:rsidRPr="004503EA" w:rsidRDefault="004503EA" w:rsidP="004503EA">
      <w:pPr>
        <w:pStyle w:val="Rubrik3"/>
      </w:pPr>
      <w:r>
        <w:t>Tid</w:t>
      </w:r>
    </w:p>
    <w:p w14:paraId="1D095BB9" w14:textId="0A78DD99" w:rsidR="00996191" w:rsidRDefault="00C12C53" w:rsidP="00996191">
      <w:r>
        <w:t>Tisdagen 27 oktober kl</w:t>
      </w:r>
      <w:r w:rsidR="009F72D5">
        <w:t>.</w:t>
      </w:r>
      <w:r>
        <w:t xml:space="preserve"> </w:t>
      </w:r>
      <w:r w:rsidR="00E33C07" w:rsidRPr="00091897">
        <w:t>1</w:t>
      </w:r>
      <w:r w:rsidR="005F4A90" w:rsidRPr="00091897">
        <w:t>4.0</w:t>
      </w:r>
      <w:r w:rsidR="00E33C07" w:rsidRPr="00091897">
        <w:t>0-16.00</w:t>
      </w:r>
    </w:p>
    <w:p w14:paraId="1C320C7A" w14:textId="77777777" w:rsidR="004503EA" w:rsidRDefault="004503EA" w:rsidP="00996191"/>
    <w:p w14:paraId="74BE1486" w14:textId="4384CF65" w:rsidR="004503EA" w:rsidRDefault="004503EA" w:rsidP="004503EA">
      <w:pPr>
        <w:pStyle w:val="Rubrik3"/>
      </w:pPr>
      <w:r>
        <w:t>Plats</w:t>
      </w:r>
    </w:p>
    <w:p w14:paraId="47E3135C" w14:textId="113E5E53" w:rsidR="00E33C07" w:rsidRDefault="00E33C07" w:rsidP="00996191">
      <w:r>
        <w:t>Mötet genomför</w:t>
      </w:r>
      <w:r w:rsidR="004C0B3E">
        <w:t>des</w:t>
      </w:r>
      <w:r>
        <w:t xml:space="preserve"> via teams.  </w:t>
      </w:r>
    </w:p>
    <w:p w14:paraId="04B97A1D" w14:textId="3F108195" w:rsidR="004503EA" w:rsidRDefault="004503EA" w:rsidP="004503EA"/>
    <w:p w14:paraId="7747FD67" w14:textId="08254AA1" w:rsidR="00E85EB8" w:rsidRDefault="004C0B3E" w:rsidP="00F900DE">
      <w:r>
        <w:t xml:space="preserve">Ordförande hälsar välkommen. </w:t>
      </w:r>
    </w:p>
    <w:p w14:paraId="78FD4EBA" w14:textId="77777777" w:rsidR="009B155E" w:rsidRPr="009B155E" w:rsidRDefault="009B155E" w:rsidP="009B155E"/>
    <w:p w14:paraId="4523BE64" w14:textId="28C22118" w:rsidR="00E85EB8" w:rsidRDefault="00E85EB8" w:rsidP="00E85EB8">
      <w:pPr>
        <w:pStyle w:val="Rubrik3"/>
      </w:pPr>
      <w:r>
        <w:t>Fråga om GDPR</w:t>
      </w:r>
    </w:p>
    <w:p w14:paraId="3A7C625F" w14:textId="2E390684" w:rsidR="009B155E" w:rsidRPr="009B155E" w:rsidRDefault="004C0B3E" w:rsidP="009B155E">
      <w:r>
        <w:t xml:space="preserve">Alla godkänner namnpublicering i enlighet med </w:t>
      </w:r>
      <w:r w:rsidR="00F900DE">
        <w:t>GDPR.</w:t>
      </w:r>
    </w:p>
    <w:p w14:paraId="15BC3A56" w14:textId="77777777" w:rsidR="00996191" w:rsidRPr="00996191" w:rsidRDefault="00996191" w:rsidP="00996191"/>
    <w:p w14:paraId="10EE2301" w14:textId="5EA1F267" w:rsidR="00996191" w:rsidRDefault="00996191" w:rsidP="00996191">
      <w:pPr>
        <w:pStyle w:val="Rubrik3"/>
      </w:pPr>
      <w:r>
        <w:t xml:space="preserve">Delregional utvärdering </w:t>
      </w:r>
    </w:p>
    <w:p w14:paraId="5A061E58" w14:textId="77777777" w:rsidR="00F900DE" w:rsidRPr="00F900DE" w:rsidRDefault="00996191" w:rsidP="00996191">
      <w:pPr>
        <w:rPr>
          <w:lang w:val="en-US"/>
        </w:rPr>
      </w:pPr>
      <w:proofErr w:type="spellStart"/>
      <w:r w:rsidRPr="00F900DE">
        <w:rPr>
          <w:lang w:val="en-US"/>
        </w:rPr>
        <w:t>Nuläge</w:t>
      </w:r>
      <w:proofErr w:type="spellEnd"/>
      <w:r w:rsidR="00F900DE" w:rsidRPr="00F900DE">
        <w:rPr>
          <w:lang w:val="en-US"/>
        </w:rPr>
        <w:t xml:space="preserve">, Louise Roberts </w:t>
      </w:r>
      <w:proofErr w:type="spellStart"/>
      <w:r w:rsidR="00F900DE" w:rsidRPr="00F900DE">
        <w:rPr>
          <w:lang w:val="en-US"/>
        </w:rPr>
        <w:t>och</w:t>
      </w:r>
      <w:proofErr w:type="spellEnd"/>
      <w:r w:rsidR="00F900DE" w:rsidRPr="00F900DE">
        <w:rPr>
          <w:lang w:val="en-US"/>
        </w:rPr>
        <w:t xml:space="preserve"> Emelie Sundén</w:t>
      </w:r>
    </w:p>
    <w:p w14:paraId="69E9FBD4" w14:textId="77777777" w:rsidR="00F900DE" w:rsidRDefault="00F900DE" w:rsidP="00996191">
      <w:pPr>
        <w:rPr>
          <w:lang w:val="en-US"/>
        </w:rPr>
      </w:pPr>
    </w:p>
    <w:p w14:paraId="12C8EF3E" w14:textId="59A94B12" w:rsidR="00996191" w:rsidRDefault="00E72839" w:rsidP="00996191">
      <w:r>
        <w:t>I arbetet med att r</w:t>
      </w:r>
      <w:r w:rsidRPr="00E72839">
        <w:t>evider</w:t>
      </w:r>
      <w:r w:rsidR="005441D1">
        <w:t>a</w:t>
      </w:r>
      <w:r w:rsidRPr="00E72839">
        <w:t xml:space="preserve"> aktivitets- och tidsplaner i ”Hälso- och sjukvårdsavtalets del B; Utvecklingsplan </w:t>
      </w:r>
      <w:r w:rsidR="000E0C74" w:rsidRPr="00E72839">
        <w:t>2016–2020</w:t>
      </w:r>
      <w:r w:rsidRPr="00E72839">
        <w:t>”</w:t>
      </w:r>
      <w:r w:rsidR="005441D1">
        <w:t xml:space="preserve"> har samtliga delregioner gjort en utvärdering av hur långt man kommit inom de fyra utvecklingsområdena;</w:t>
      </w:r>
    </w:p>
    <w:p w14:paraId="38CEB643" w14:textId="77777777" w:rsidR="005441D1" w:rsidRPr="00E72839" w:rsidRDefault="005441D1" w:rsidP="00996191"/>
    <w:p w14:paraId="4B16942E" w14:textId="77777777" w:rsidR="00C718C9" w:rsidRPr="00C718C9" w:rsidRDefault="00C718C9" w:rsidP="00C718C9">
      <w:pPr>
        <w:pStyle w:val="Liststycke"/>
        <w:numPr>
          <w:ilvl w:val="0"/>
          <w:numId w:val="11"/>
        </w:numPr>
      </w:pPr>
      <w:r w:rsidRPr="00C718C9">
        <w:t xml:space="preserve">utveckling av teambaserad vårdform för de mest sjuka </w:t>
      </w:r>
    </w:p>
    <w:p w14:paraId="3C3F767D" w14:textId="77777777" w:rsidR="00C718C9" w:rsidRPr="00C718C9" w:rsidRDefault="00C718C9" w:rsidP="00C718C9">
      <w:pPr>
        <w:pStyle w:val="Liststycke"/>
        <w:numPr>
          <w:ilvl w:val="0"/>
          <w:numId w:val="11"/>
        </w:numPr>
      </w:pPr>
      <w:r w:rsidRPr="00C718C9">
        <w:t>utveckling av insatser för tidvis sviktande</w:t>
      </w:r>
    </w:p>
    <w:p w14:paraId="69B161B7" w14:textId="77777777" w:rsidR="00C718C9" w:rsidRPr="00C718C9" w:rsidRDefault="00C718C9" w:rsidP="00C718C9">
      <w:pPr>
        <w:pStyle w:val="Liststycke"/>
        <w:numPr>
          <w:ilvl w:val="0"/>
          <w:numId w:val="11"/>
        </w:numPr>
      </w:pPr>
      <w:r w:rsidRPr="00C718C9">
        <w:t xml:space="preserve">utveckling av arbetssätt och stöd för personer i riskgrupper </w:t>
      </w:r>
    </w:p>
    <w:p w14:paraId="2D32864B" w14:textId="156A63D7" w:rsidR="00C40562" w:rsidRDefault="00C718C9" w:rsidP="00C718C9">
      <w:pPr>
        <w:pStyle w:val="Liststycke"/>
        <w:numPr>
          <w:ilvl w:val="0"/>
          <w:numId w:val="11"/>
        </w:numPr>
      </w:pPr>
      <w:r w:rsidRPr="00C718C9">
        <w:t>utreda förutsättningar för att samorganisera rehabilitering och hjälpmedelsförsörjning</w:t>
      </w:r>
    </w:p>
    <w:p w14:paraId="2D84FEAE" w14:textId="0CC3464E" w:rsidR="00C718C9" w:rsidRDefault="00C718C9" w:rsidP="00C718C9"/>
    <w:p w14:paraId="42347581" w14:textId="364697AD" w:rsidR="00FA115B" w:rsidRDefault="00FA115B" w:rsidP="00FA115B">
      <w:r>
        <w:t>En g</w:t>
      </w:r>
      <w:r w:rsidRPr="00FA115B">
        <w:t>emensam arbetsgrupp bereder</w:t>
      </w:r>
      <w:r w:rsidR="005956E3">
        <w:t xml:space="preserve"> arbetet och en s</w:t>
      </w:r>
      <w:r w:rsidRPr="00FA115B">
        <w:t xml:space="preserve">ammanställning </w:t>
      </w:r>
      <w:r w:rsidR="000E0C74">
        <w:t>med</w:t>
      </w:r>
      <w:r w:rsidRPr="00FA115B">
        <w:t xml:space="preserve"> förslag avseende ny tids- och aktivitetsplan </w:t>
      </w:r>
      <w:r w:rsidR="005956E3">
        <w:t>kommer att presenteras på</w:t>
      </w:r>
      <w:r w:rsidRPr="00FA115B">
        <w:t xml:space="preserve"> CS </w:t>
      </w:r>
      <w:r w:rsidR="005956E3">
        <w:t xml:space="preserve">den </w:t>
      </w:r>
      <w:r w:rsidRPr="00FA115B">
        <w:t>11 december</w:t>
      </w:r>
      <w:r w:rsidR="005956E3">
        <w:t>.</w:t>
      </w:r>
    </w:p>
    <w:p w14:paraId="27EB9394" w14:textId="138950A3" w:rsidR="000E4A11" w:rsidRDefault="000E4A11" w:rsidP="00996191"/>
    <w:p w14:paraId="15E735B7" w14:textId="044C5C0E" w:rsidR="000E4A11" w:rsidRDefault="000E4A11" w:rsidP="000E4A11">
      <w:pPr>
        <w:pStyle w:val="Rubrik3"/>
      </w:pPr>
      <w:r>
        <w:t>Rehabilitering, Habilitering och hjälpmedel</w:t>
      </w:r>
    </w:p>
    <w:p w14:paraId="4B563E86" w14:textId="185CE2EA" w:rsidR="000E4A11" w:rsidRDefault="000E4A11" w:rsidP="00996191">
      <w:r>
        <w:t>Nuläge</w:t>
      </w:r>
      <w:r w:rsidR="005956E3">
        <w:t>, Mats Renard</w:t>
      </w:r>
      <w:r>
        <w:t xml:space="preserve"> </w:t>
      </w:r>
    </w:p>
    <w:p w14:paraId="654D0414" w14:textId="56A25280" w:rsidR="00C40562" w:rsidRDefault="00C40562" w:rsidP="00996191"/>
    <w:p w14:paraId="69ED7A4B" w14:textId="38BA082F" w:rsidR="00C40562" w:rsidRDefault="005956E3" w:rsidP="00996191">
      <w:r>
        <w:lastRenderedPageBreak/>
        <w:t>Gruppen kring r</w:t>
      </w:r>
      <w:r w:rsidR="00C40562">
        <w:t>ehab</w:t>
      </w:r>
      <w:r>
        <w:t>ilitering påbörjar sitt arbete</w:t>
      </w:r>
      <w:r w:rsidR="00C40562">
        <w:t xml:space="preserve"> 2 november</w:t>
      </w:r>
      <w:r>
        <w:t xml:space="preserve"> och grupperna kring </w:t>
      </w:r>
      <w:r w:rsidR="00F57228">
        <w:t>h</w:t>
      </w:r>
      <w:r w:rsidR="00C40562">
        <w:t>ab</w:t>
      </w:r>
      <w:r w:rsidR="00F57228">
        <w:t xml:space="preserve">ilitering och </w:t>
      </w:r>
      <w:r w:rsidR="00C40562">
        <w:t>hjälpmedel</w:t>
      </w:r>
      <w:r w:rsidR="00F57228">
        <w:t xml:space="preserve"> är</w:t>
      </w:r>
      <w:r w:rsidR="00C40562">
        <w:t xml:space="preserve"> på gång</w:t>
      </w:r>
      <w:r w:rsidR="00F57228">
        <w:t xml:space="preserve">. </w:t>
      </w:r>
    </w:p>
    <w:p w14:paraId="02AA8C42" w14:textId="77777777" w:rsidR="00996191" w:rsidRPr="00996191" w:rsidRDefault="00996191" w:rsidP="00996191"/>
    <w:p w14:paraId="26A17DB3" w14:textId="2CFB83F8" w:rsidR="00996191" w:rsidRDefault="00996191" w:rsidP="00996191">
      <w:pPr>
        <w:pStyle w:val="Rubrik3"/>
      </w:pPr>
      <w:r>
        <w:t>God och nära vård</w:t>
      </w:r>
    </w:p>
    <w:p w14:paraId="1C30F501" w14:textId="692F4F26" w:rsidR="00C40562" w:rsidRDefault="002D4782" w:rsidP="00C40562">
      <w:r>
        <w:t>En g</w:t>
      </w:r>
      <w:r w:rsidR="00C40562">
        <w:t>emensam målbild</w:t>
      </w:r>
      <w:r>
        <w:t xml:space="preserve"> för </w:t>
      </w:r>
      <w:r w:rsidR="000E0C74">
        <w:t xml:space="preserve">God och Nära vård i </w:t>
      </w:r>
      <w:r>
        <w:t>Skåne ska tas fram. Det pågår mycket arbete nationellt ge</w:t>
      </w:r>
      <w:r w:rsidR="002F218E">
        <w:t>nom de</w:t>
      </w:r>
      <w:r w:rsidR="00C40562">
        <w:t xml:space="preserve"> </w:t>
      </w:r>
      <w:r w:rsidR="002F218E">
        <w:t>s</w:t>
      </w:r>
      <w:r w:rsidR="00C40562">
        <w:t xml:space="preserve">tatliga överenskommelser </w:t>
      </w:r>
      <w:r w:rsidR="002F218E">
        <w:t xml:space="preserve">som finns för </w:t>
      </w:r>
      <w:r w:rsidR="00C40562">
        <w:t xml:space="preserve">både för regioner och kommuner. </w:t>
      </w:r>
    </w:p>
    <w:p w14:paraId="637672B0" w14:textId="77777777" w:rsidR="002F218E" w:rsidRDefault="002F218E" w:rsidP="00C40562"/>
    <w:p w14:paraId="2CDBDBC5" w14:textId="644F6817" w:rsidR="00A035AF" w:rsidRDefault="002F218E" w:rsidP="00C40562">
      <w:r>
        <w:t xml:space="preserve">Den </w:t>
      </w:r>
      <w:r w:rsidR="00C40562">
        <w:t>23 oktober</w:t>
      </w:r>
      <w:r>
        <w:t xml:space="preserve"> genomfördes en workshop med representanter från tjänstemannaberedningen till Centralt Samverkansorgan. </w:t>
      </w:r>
      <w:r w:rsidR="008F1962">
        <w:t xml:space="preserve">Materialet ska sammanställas och återkopplas till de delregionala samverkansorganen. </w:t>
      </w:r>
      <w:r w:rsidR="00D11521">
        <w:t>Under workshoppen blev det tydlig</w:t>
      </w:r>
      <w:r w:rsidR="00871612">
        <w:t xml:space="preserve">t att Vårdsamverkan Skåne utgör en god grund till arbetet med </w:t>
      </w:r>
      <w:r w:rsidR="0052032E">
        <w:t xml:space="preserve">God och nära vård. </w:t>
      </w:r>
    </w:p>
    <w:p w14:paraId="79CFCA90" w14:textId="77777777" w:rsidR="00C40562" w:rsidRPr="00C40562" w:rsidRDefault="00C40562" w:rsidP="00C40562"/>
    <w:p w14:paraId="65F469E4" w14:textId="785D1F11" w:rsidR="00996191" w:rsidRDefault="00996191" w:rsidP="00996191">
      <w:pPr>
        <w:pStyle w:val="Rubrik3"/>
      </w:pPr>
      <w:r>
        <w:t>Skånes Kommuner</w:t>
      </w:r>
    </w:p>
    <w:p w14:paraId="1DE0CB17" w14:textId="6FDFD54B" w:rsidR="00996191" w:rsidRDefault="00996191" w:rsidP="00996191">
      <w:r>
        <w:t>Information om ny organisation</w:t>
      </w:r>
      <w:r w:rsidR="00CB0912">
        <w:t xml:space="preserve"> för Skånes Kommuner</w:t>
      </w:r>
      <w:r w:rsidR="00E503CB">
        <w:t xml:space="preserve">. En ny styrelse har utsetts och en ny finansieringsmodell har beslutats. </w:t>
      </w:r>
      <w:r>
        <w:t xml:space="preserve"> </w:t>
      </w:r>
    </w:p>
    <w:p w14:paraId="585E2DFB" w14:textId="3016EAB3" w:rsidR="00A035AF" w:rsidRDefault="00A035AF" w:rsidP="00996191"/>
    <w:p w14:paraId="1B329A06" w14:textId="77777777" w:rsidR="00A035AF" w:rsidRDefault="00A035AF" w:rsidP="00996191">
      <w:r>
        <w:t>Nina Mårtensson är ny direktör för Skånes Kommuner från den 16 november.</w:t>
      </w:r>
    </w:p>
    <w:p w14:paraId="73556736" w14:textId="2E656ED1" w:rsidR="00996191" w:rsidRDefault="00996191" w:rsidP="00996191"/>
    <w:p w14:paraId="0459067F" w14:textId="7E2F5762" w:rsidR="00996191" w:rsidRDefault="00996191" w:rsidP="00996191">
      <w:pPr>
        <w:pStyle w:val="Rubrik3"/>
      </w:pPr>
      <w:r>
        <w:t>Växa tryggt</w:t>
      </w:r>
    </w:p>
    <w:p w14:paraId="1290A6AA" w14:textId="60BF78A4" w:rsidR="000E4A11" w:rsidRDefault="000E4A11" w:rsidP="000E4A11">
      <w:r>
        <w:t>F</w:t>
      </w:r>
      <w:r w:rsidRPr="000E4A11">
        <w:t>öräldraskapsstöd i samverkan</w:t>
      </w:r>
      <w:r w:rsidR="000D17E5">
        <w:t xml:space="preserve">, Anna-Maria Troedsson </w:t>
      </w:r>
    </w:p>
    <w:p w14:paraId="2130290E" w14:textId="77777777" w:rsidR="00C87D39" w:rsidRDefault="00C87D39" w:rsidP="00C87D39"/>
    <w:p w14:paraId="753AE223" w14:textId="1CADE70C" w:rsidR="00C87D39" w:rsidRDefault="00C87D39" w:rsidP="00C87D39">
      <w:r>
        <w:t xml:space="preserve">Växa tryggt är ett utökat hembesöksprogram för förstföderskor. </w:t>
      </w:r>
      <w:r w:rsidR="006856E7">
        <w:t>Familjerna</w:t>
      </w:r>
      <w:r>
        <w:t xml:space="preserve"> erbjuds sex hembesök av barnhälsovårdssjuksköterska från barnhälsovården tillsammans med barnmorska från mödrahälsovården, tandsköterska/tandhygienist från tandvården och föräldrastödjare från socialtjänsten. Projektet har sin grund i en statlig satsning i syfte att förbättra tillgängligheten i barnhälsovården. Projektet har beslutats i Region Skånes hälso- och sjukvårdsnämnd</w:t>
      </w:r>
      <w:r w:rsidR="000E0C74">
        <w:t xml:space="preserve"> och genomförs i samverkan mellan Region Skåne, Skånes Kommuner och </w:t>
      </w:r>
      <w:proofErr w:type="gramStart"/>
      <w:r w:rsidR="000E0C74">
        <w:t>Malmö universitet</w:t>
      </w:r>
      <w:proofErr w:type="gramEnd"/>
      <w:r>
        <w:t>.</w:t>
      </w:r>
    </w:p>
    <w:p w14:paraId="5974A9BA" w14:textId="77777777" w:rsidR="00C87D39" w:rsidRDefault="00C87D39" w:rsidP="00C87D39"/>
    <w:p w14:paraId="2C842005" w14:textId="7AB6117A" w:rsidR="000D17E5" w:rsidRDefault="00C87D39" w:rsidP="00C87D39">
      <w:r>
        <w:t>Projektet avslutas 2022</w:t>
      </w:r>
      <w:r w:rsidR="00F77FB1">
        <w:t>.</w:t>
      </w:r>
    </w:p>
    <w:p w14:paraId="7CE02417" w14:textId="77777777" w:rsidR="00C87D39" w:rsidRDefault="00C87D39" w:rsidP="000E4A11"/>
    <w:p w14:paraId="2EED433D" w14:textId="149B2518" w:rsidR="000D17E5" w:rsidRDefault="00C87D39" w:rsidP="000E4A11">
      <w:r>
        <w:t xml:space="preserve">Det </w:t>
      </w:r>
      <w:r w:rsidR="007D25EB">
        <w:t xml:space="preserve">finns </w:t>
      </w:r>
      <w:r w:rsidR="000D17E5">
        <w:t>27 team i 18 av Skånes kommuner</w:t>
      </w:r>
      <w:r w:rsidR="00F77FB1">
        <w:t xml:space="preserve"> och totalt kommer projektet</w:t>
      </w:r>
      <w:r w:rsidR="000D17E5">
        <w:t xml:space="preserve"> att inkludera 600 barn. Cirka hälften av teamen utgår från familjecentraler och hälften är inte kopplade till familjecentraler. </w:t>
      </w:r>
    </w:p>
    <w:p w14:paraId="1DBA7CB0" w14:textId="77777777" w:rsidR="004C5328" w:rsidRDefault="004C5328" w:rsidP="000E4A11"/>
    <w:p w14:paraId="2712FFDC" w14:textId="5BD156E9" w:rsidR="000D17E5" w:rsidRDefault="000D17E5" w:rsidP="000E4A11">
      <w:r>
        <w:t>Modellen är unik för Skåne då man kopplat på fler professioner</w:t>
      </w:r>
      <w:r w:rsidR="00382AD8">
        <w:t xml:space="preserve"> än vad man gjort i andra regioner</w:t>
      </w:r>
      <w:r>
        <w:t xml:space="preserve">. </w:t>
      </w:r>
    </w:p>
    <w:p w14:paraId="4D261FC0" w14:textId="4A9CDFF7" w:rsidR="000D17E5" w:rsidRDefault="000D17E5" w:rsidP="000E4A11"/>
    <w:p w14:paraId="7F48F10D" w14:textId="45DA76C9" w:rsidR="000D17E5" w:rsidRDefault="000D17E5" w:rsidP="000E4A11">
      <w:r>
        <w:t>Den stora fördelen med Växa Tryggt är att man ser en ökad tillit till professionern</w:t>
      </w:r>
      <w:r w:rsidR="004C5328">
        <w:t xml:space="preserve">a och att man kommer in tidigt i familjerna. </w:t>
      </w:r>
    </w:p>
    <w:p w14:paraId="04096FCD" w14:textId="77777777" w:rsidR="00996191" w:rsidRPr="00996191" w:rsidRDefault="00996191" w:rsidP="00996191"/>
    <w:p w14:paraId="6BF3A356" w14:textId="793855F7" w:rsidR="00996191" w:rsidRDefault="00996191" w:rsidP="00996191">
      <w:pPr>
        <w:pStyle w:val="Rubrik3"/>
      </w:pPr>
      <w:r>
        <w:t>KEFU</w:t>
      </w:r>
    </w:p>
    <w:p w14:paraId="6E7CD337" w14:textId="6119C8AE" w:rsidR="00E33C07" w:rsidRDefault="00996191" w:rsidP="00996191">
      <w:r>
        <w:t>Slutsatser och fortsatt arbete</w:t>
      </w:r>
      <w:r w:rsidR="00F552B4">
        <w:t xml:space="preserve">, Carina Lindkvist, Greger Linander och Catharina Byström. </w:t>
      </w:r>
    </w:p>
    <w:p w14:paraId="7C89184D" w14:textId="4A0509EE" w:rsidR="00310A8B" w:rsidRDefault="00310A8B" w:rsidP="00996191"/>
    <w:p w14:paraId="3E5AC7A7" w14:textId="78675350" w:rsidR="00576180" w:rsidRDefault="00576180" w:rsidP="00996191">
      <w:r>
        <w:t xml:space="preserve">2020 är det fjärde året som KEFU följer arbetet i Vårdsamverkan Skåne. KEFU kommer att göra fördjupade analyser </w:t>
      </w:r>
      <w:r w:rsidR="00FD34A9">
        <w:t xml:space="preserve">av särskilt intressanta fall. Det kommer att genomföra några </w:t>
      </w:r>
      <w:r w:rsidR="00C84318">
        <w:t xml:space="preserve">breda </w:t>
      </w:r>
      <w:r w:rsidR="00FD34A9">
        <w:t xml:space="preserve">enkäter. </w:t>
      </w:r>
    </w:p>
    <w:p w14:paraId="2EF41967" w14:textId="77777777" w:rsidR="00C84318" w:rsidRDefault="00C84318" w:rsidP="00996191"/>
    <w:p w14:paraId="008D96AC" w14:textId="38257B3D" w:rsidR="00315649" w:rsidRDefault="00FD34A9" w:rsidP="00996191">
      <w:r>
        <w:t xml:space="preserve">Malmö och Helsingborg är de två kommuner som har möjlighet att </w:t>
      </w:r>
      <w:r w:rsidR="00315649">
        <w:t xml:space="preserve">redovisa siffror och följa upp dessa. KEFU kommer även att kontakta alla kommuners ekonomer inom vård- och omsorg för att se om de kan se några förändringar kopplat till </w:t>
      </w:r>
      <w:r w:rsidR="00C84318">
        <w:t xml:space="preserve">Vårdsamverkan Skåne. </w:t>
      </w:r>
    </w:p>
    <w:p w14:paraId="0BC8CF8C" w14:textId="77777777" w:rsidR="00315649" w:rsidRDefault="00315649" w:rsidP="00996191"/>
    <w:p w14:paraId="1D1CFE97" w14:textId="4B008FA7" w:rsidR="00315649" w:rsidRDefault="00C84318" w:rsidP="00996191">
      <w:r>
        <w:t xml:space="preserve">KEFU kommer att </w:t>
      </w:r>
      <w:r w:rsidR="00DF5622">
        <w:t xml:space="preserve">anordna workshops i anslutning till arbetet med slutrapporten. </w:t>
      </w:r>
    </w:p>
    <w:p w14:paraId="2AAD0020" w14:textId="49EAA28B" w:rsidR="00964D1E" w:rsidRDefault="00964D1E" w:rsidP="00996191"/>
    <w:p w14:paraId="496A7CF2" w14:textId="56857B9E" w:rsidR="00964D1E" w:rsidRDefault="00964D1E" w:rsidP="00996191">
      <w:r>
        <w:t>Uppföljning av patient</w:t>
      </w:r>
      <w:r w:rsidR="000E0C74">
        <w:t>-</w:t>
      </w:r>
      <w:r>
        <w:t xml:space="preserve"> och anhörigperspektivet är till viss del genomförd. Rapporten kring patient</w:t>
      </w:r>
      <w:r w:rsidR="00DB45D6">
        <w:t xml:space="preserve">perspektivet presenteras </w:t>
      </w:r>
      <w:r w:rsidR="00C84318">
        <w:t xml:space="preserve">på tjänstemannaberedning till Centralt Samverkansorgan 2 november. </w:t>
      </w:r>
    </w:p>
    <w:p w14:paraId="091778AC" w14:textId="77777777" w:rsidR="00581373" w:rsidRDefault="00581373" w:rsidP="00581373">
      <w:pPr>
        <w:pStyle w:val="Rubrik3"/>
      </w:pPr>
    </w:p>
    <w:p w14:paraId="43A4A357" w14:textId="73FC567F" w:rsidR="00581373" w:rsidRDefault="00581373" w:rsidP="00581373">
      <w:pPr>
        <w:pStyle w:val="Rubrik3"/>
      </w:pPr>
      <w:r>
        <w:t>Covid-19</w:t>
      </w:r>
    </w:p>
    <w:p w14:paraId="31EAEED6" w14:textId="110EFE2D" w:rsidR="001E16F1" w:rsidRDefault="00581373" w:rsidP="00581373">
      <w:r>
        <w:t>Nuläge</w:t>
      </w:r>
      <w:r w:rsidR="00C84318">
        <w:t xml:space="preserve">, </w:t>
      </w:r>
      <w:r w:rsidR="001E16F1">
        <w:t xml:space="preserve">Mats Persson </w:t>
      </w:r>
    </w:p>
    <w:p w14:paraId="5E2DF039" w14:textId="55F72334" w:rsidR="002472ED" w:rsidRDefault="006C3F1A" w:rsidP="00581373">
      <w:r>
        <w:t xml:space="preserve">Situationen i Skåne är ansträngd och alla behöver </w:t>
      </w:r>
      <w:r w:rsidR="00C84318">
        <w:t xml:space="preserve">hjälpas åt. </w:t>
      </w:r>
      <w:r w:rsidR="00C84318" w:rsidRPr="00C84318">
        <w:t xml:space="preserve">Folkhälsomyndigheten har i dag tillsammans med Region Skånes smittskyddsläkare beslutat att kraftigt skärpa råden för invånare och besökare i Skåne. </w:t>
      </w:r>
    </w:p>
    <w:p w14:paraId="050E58E3" w14:textId="1274AB86" w:rsidR="00C84318" w:rsidRDefault="00C84318" w:rsidP="00581373"/>
    <w:p w14:paraId="20E4E9DB" w14:textId="78299056" w:rsidR="00C84318" w:rsidRDefault="00C84318" w:rsidP="00581373">
      <w:r>
        <w:t xml:space="preserve">Det arbete som genomfördes gemensamt under våren fungerade väl och i detta skede är situationen gällande skyddsutrustning och annat material betydligt bättre. Samverkansmötena mellan Region Skåne, de skånska kommunerna och Länsstyrelsen Skåne är en viktig plattform för den fortsatta samverkan. </w:t>
      </w:r>
    </w:p>
    <w:p w14:paraId="2E436F3D" w14:textId="77777777" w:rsidR="00581373" w:rsidRDefault="00581373" w:rsidP="00581373"/>
    <w:p w14:paraId="6A5E3522" w14:textId="3B2952E3" w:rsidR="00E33C07" w:rsidRDefault="00E33C07" w:rsidP="00996191"/>
    <w:p w14:paraId="1681C441" w14:textId="77777777" w:rsidR="00DF5622" w:rsidRDefault="00DF5622" w:rsidP="00DA6317">
      <w:pPr>
        <w:pStyle w:val="Rubrik3"/>
      </w:pPr>
    </w:p>
    <w:p w14:paraId="7C88B58B" w14:textId="77777777" w:rsidR="00DF5622" w:rsidRDefault="00DF5622" w:rsidP="00DA6317">
      <w:pPr>
        <w:pStyle w:val="Rubrik3"/>
      </w:pPr>
    </w:p>
    <w:p w14:paraId="3B5D99C5" w14:textId="0B52A4CB" w:rsidR="00E33C07" w:rsidRDefault="00DA6317" w:rsidP="00DA6317">
      <w:pPr>
        <w:pStyle w:val="Rubrik3"/>
      </w:pPr>
      <w:r w:rsidRPr="00DA6317">
        <w:lastRenderedPageBreak/>
        <w:t>Övriga frågor</w:t>
      </w:r>
    </w:p>
    <w:p w14:paraId="4E690554" w14:textId="77777777" w:rsidR="000E0C74" w:rsidRPr="000E0C74" w:rsidRDefault="000E0C74" w:rsidP="000E0C74"/>
    <w:p w14:paraId="2BD8C896" w14:textId="3BBBE1B4" w:rsidR="006C3F1A" w:rsidRDefault="006C3F1A" w:rsidP="000E0C74">
      <w:pPr>
        <w:pStyle w:val="Rubrik4"/>
      </w:pPr>
      <w:r>
        <w:t>Tider för våren 2021</w:t>
      </w:r>
    </w:p>
    <w:p w14:paraId="31CE84FE" w14:textId="5AD0CC81" w:rsidR="006C3F1A" w:rsidRDefault="006C3F1A" w:rsidP="006C3F1A"/>
    <w:p w14:paraId="06BDEB3B" w14:textId="402FCD72" w:rsidR="00A17764" w:rsidRPr="00A17764" w:rsidRDefault="00A17764" w:rsidP="00A17764">
      <w:r w:rsidRPr="00A17764">
        <w:t xml:space="preserve">19 februari </w:t>
      </w:r>
      <w:r w:rsidR="00C84318">
        <w:t>9.30-12.00</w:t>
      </w:r>
    </w:p>
    <w:p w14:paraId="3EF5DF7F" w14:textId="77777777" w:rsidR="00A17764" w:rsidRPr="00A17764" w:rsidRDefault="00A17764" w:rsidP="00A17764">
      <w:r w:rsidRPr="00A17764">
        <w:t> </w:t>
      </w:r>
    </w:p>
    <w:p w14:paraId="17424E9A" w14:textId="53ED6AEE" w:rsidR="006C3F1A" w:rsidRDefault="00A17764" w:rsidP="00A17764">
      <w:r w:rsidRPr="00A17764">
        <w:t xml:space="preserve">12 april </w:t>
      </w:r>
      <w:r w:rsidR="00C84318">
        <w:t>13.30- 16.00</w:t>
      </w:r>
    </w:p>
    <w:p w14:paraId="4700B566" w14:textId="77777777" w:rsidR="00C84318" w:rsidRDefault="00C84318" w:rsidP="00A17764"/>
    <w:p w14:paraId="307C3F0F" w14:textId="0455B1EC" w:rsidR="00DA6317" w:rsidRDefault="00C84318" w:rsidP="00DA6317">
      <w:r>
        <w:t xml:space="preserve">Mötestid i juni kommer inom kort. </w:t>
      </w:r>
    </w:p>
    <w:p w14:paraId="669753F1" w14:textId="3760B040" w:rsidR="000E0C74" w:rsidRDefault="000E0C74" w:rsidP="00DA6317"/>
    <w:p w14:paraId="13565794" w14:textId="11E598A6" w:rsidR="000E0C74" w:rsidRDefault="000E0C74" w:rsidP="00DA6317"/>
    <w:p w14:paraId="301DCA95" w14:textId="77777777" w:rsidR="000E0C74" w:rsidRPr="00DA6317" w:rsidRDefault="000E0C74" w:rsidP="00DA6317"/>
    <w:p w14:paraId="4BBE0FE1" w14:textId="77777777" w:rsidR="008122C8" w:rsidRDefault="008122C8" w:rsidP="006F20BC"/>
    <w:p w14:paraId="173D9157" w14:textId="52E8DA45" w:rsidR="00DE6704" w:rsidRDefault="006C3F1A" w:rsidP="009D16E2">
      <w:r>
        <w:t xml:space="preserve">Vid anteckningarna </w:t>
      </w:r>
    </w:p>
    <w:p w14:paraId="4A0A6800" w14:textId="0C44A72A" w:rsidR="006C3F1A" w:rsidRDefault="006C3F1A" w:rsidP="009D16E2"/>
    <w:p w14:paraId="40CD9D98" w14:textId="1AF3C0B4" w:rsidR="006C3F1A" w:rsidRDefault="006C3F1A" w:rsidP="009D16E2">
      <w:r>
        <w:t xml:space="preserve">Emelie Sundén </w:t>
      </w:r>
    </w:p>
    <w:p w14:paraId="14346EE4" w14:textId="77777777" w:rsidR="006C3F1A" w:rsidRPr="00653B08" w:rsidRDefault="006C3F1A" w:rsidP="009D16E2"/>
    <w:sectPr w:rsidR="006C3F1A" w:rsidRPr="00653B08" w:rsidSect="00F36B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134" w:bottom="1134" w:left="1134" w:header="1984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5803EB" w14:textId="77777777" w:rsidR="00693C8F" w:rsidRDefault="00693C8F" w:rsidP="00751116">
      <w:r>
        <w:separator/>
      </w:r>
    </w:p>
    <w:p w14:paraId="3E9B013F" w14:textId="77777777" w:rsidR="00693C8F" w:rsidRDefault="00693C8F"/>
    <w:p w14:paraId="5B8BB48A" w14:textId="77777777" w:rsidR="00693C8F" w:rsidRDefault="00693C8F" w:rsidP="00F0579B"/>
    <w:p w14:paraId="1999E621" w14:textId="77777777" w:rsidR="00693C8F" w:rsidRDefault="00693C8F" w:rsidP="00C94C6D"/>
  </w:endnote>
  <w:endnote w:type="continuationSeparator" w:id="0">
    <w:p w14:paraId="653864E7" w14:textId="77777777" w:rsidR="00693C8F" w:rsidRDefault="00693C8F" w:rsidP="00751116">
      <w:r>
        <w:continuationSeparator/>
      </w:r>
    </w:p>
    <w:p w14:paraId="3F83EFA6" w14:textId="77777777" w:rsidR="00693C8F" w:rsidRDefault="00693C8F"/>
    <w:p w14:paraId="438D8534" w14:textId="77777777" w:rsidR="00693C8F" w:rsidRDefault="00693C8F" w:rsidP="00F0579B"/>
    <w:p w14:paraId="273BE3D3" w14:textId="77777777" w:rsidR="00693C8F" w:rsidRDefault="00693C8F" w:rsidP="00C94C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idnummer"/>
      </w:rPr>
      <w:id w:val="-1941837980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155FE75C" w14:textId="77777777" w:rsidR="00B56B72" w:rsidRDefault="00B56B72" w:rsidP="00BA05CB">
        <w:pPr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14:paraId="1B3B7264" w14:textId="77777777" w:rsidR="00B56B72" w:rsidRDefault="00B56B72" w:rsidP="009D25CE">
    <w:pPr>
      <w:ind w:right="360"/>
    </w:pPr>
  </w:p>
  <w:p w14:paraId="52A0221F" w14:textId="77777777" w:rsidR="00B56B72" w:rsidRDefault="00B56B72"/>
  <w:p w14:paraId="6449D727" w14:textId="77777777" w:rsidR="00B56B72" w:rsidRDefault="00B56B72" w:rsidP="00F0579B"/>
  <w:p w14:paraId="7FCFCF7A" w14:textId="77777777" w:rsidR="00B56B72" w:rsidRDefault="00B56B72" w:rsidP="00C94C6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63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9"/>
    </w:tblGrid>
    <w:tr w:rsidR="00F36B88" w:rsidRPr="00647989" w14:paraId="468FF87D" w14:textId="77777777" w:rsidTr="00595A10">
      <w:trPr>
        <w:trHeight w:val="426"/>
        <w:jc w:val="center"/>
      </w:trPr>
      <w:tc>
        <w:tcPr>
          <w:tcW w:w="9639" w:type="dxa"/>
        </w:tcPr>
        <w:p w14:paraId="16ADB848" w14:textId="77777777" w:rsidR="00F36B88" w:rsidRPr="00647989" w:rsidRDefault="00F36B88" w:rsidP="00F36B88">
          <w:pPr>
            <w:pStyle w:val="Rubrikdokumentinformation"/>
          </w:pPr>
          <w:r w:rsidRPr="00647989"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5F8CF962" wp14:editId="3E4820E8">
                    <wp:simplePos x="0" y="0"/>
                    <wp:positionH relativeFrom="column">
                      <wp:posOffset>-3274</wp:posOffset>
                    </wp:positionH>
                    <wp:positionV relativeFrom="paragraph">
                      <wp:posOffset>37506</wp:posOffset>
                    </wp:positionV>
                    <wp:extent cx="6111317" cy="0"/>
                    <wp:effectExtent l="0" t="19050" r="22860" b="19050"/>
                    <wp:wrapNone/>
                    <wp:docPr id="3" name="Rak koppling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6111317" cy="0"/>
                            </a:xfrm>
                            <a:prstGeom prst="line">
                              <a:avLst/>
                            </a:prstGeom>
                            <a:ln w="31750">
                              <a:gradFill>
                                <a:gsLst>
                                  <a:gs pos="0">
                                    <a:schemeClr val="accent1"/>
                                  </a:gs>
                                  <a:gs pos="100000">
                                    <a:schemeClr val="accent4"/>
                                  </a:gs>
                                </a:gsLst>
                                <a:lin ang="0" scaled="0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59DFBEE6" id="Rak koppling 3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5pt,2.95pt" to="480.9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" strokeweight="2.5pt">
                    <v:stroke joinstyle="miter"/>
                  </v:line>
                </w:pict>
              </mc:Fallback>
            </mc:AlternateContent>
          </w:r>
        </w:p>
        <w:p w14:paraId="2183563C" w14:textId="77777777" w:rsidR="00F36B88" w:rsidRPr="00647989" w:rsidRDefault="00F36B88" w:rsidP="00F36B88">
          <w:pPr>
            <w:pStyle w:val="Rubrikdokumentinformation"/>
          </w:pPr>
          <w:r w:rsidRPr="00647989">
            <w:t>SKÅNES KOMMUNER</w:t>
          </w:r>
        </w:p>
      </w:tc>
    </w:tr>
  </w:tbl>
  <w:p w14:paraId="1C3CB232" w14:textId="77777777" w:rsidR="00F36B88" w:rsidRPr="00762E60" w:rsidRDefault="00F36B88" w:rsidP="00F36B88">
    <w:pPr>
      <w:ind w:right="-568"/>
      <w:jc w:val="right"/>
      <w:rPr>
        <w:rFonts w:cs="Arial"/>
        <w:color w:val="000000"/>
        <w:sz w:val="15"/>
        <w:szCs w:val="15"/>
        <w14:textFill>
          <w14:solidFill>
            <w14:srgbClr w14:val="000000">
              <w14:alpha w14:val="50000"/>
            </w14:srgbClr>
          </w14:solidFill>
        </w14:textFill>
      </w:rPr>
    </w:pPr>
    <w:r w:rsidRPr="00647989">
      <w:rPr>
        <w:rFonts w:cs="Arial"/>
        <w:color w:val="000000"/>
        <w:sz w:val="15"/>
        <w:szCs w:val="15"/>
        <w14:textFill>
          <w14:solidFill>
            <w14:srgbClr w14:val="000000">
              <w14:alpha w14:val="50000"/>
            </w14:srgbClr>
          </w14:solidFill>
        </w14:textFill>
      </w:rPr>
      <w:t xml:space="preserve">Sid </w:t>
    </w:r>
    <w:r w:rsidRPr="00647989">
      <w:rPr>
        <w:rFonts w:cs="Arial"/>
        <w:color w:val="000000"/>
        <w:sz w:val="15"/>
        <w:szCs w:val="15"/>
        <w14:textFill>
          <w14:solidFill>
            <w14:srgbClr w14:val="000000">
              <w14:alpha w14:val="50000"/>
            </w14:srgbClr>
          </w14:solidFill>
        </w14:textFill>
      </w:rPr>
      <w:fldChar w:fldCharType="begin"/>
    </w:r>
    <w:r w:rsidRPr="00647989">
      <w:rPr>
        <w:rFonts w:cs="Arial"/>
        <w:color w:val="000000"/>
        <w:sz w:val="15"/>
        <w:szCs w:val="15"/>
        <w14:textFill>
          <w14:solidFill>
            <w14:srgbClr w14:val="000000">
              <w14:alpha w14:val="50000"/>
            </w14:srgbClr>
          </w14:solidFill>
        </w14:textFill>
      </w:rPr>
      <w:instrText xml:space="preserve"> PAGE  \* MERGEFORMAT </w:instrText>
    </w:r>
    <w:r w:rsidRPr="00647989">
      <w:rPr>
        <w:rFonts w:cs="Arial"/>
        <w:color w:val="000000"/>
        <w:sz w:val="15"/>
        <w:szCs w:val="15"/>
        <w14:textFill>
          <w14:solidFill>
            <w14:srgbClr w14:val="000000">
              <w14:alpha w14:val="50000"/>
            </w14:srgbClr>
          </w14:solidFill>
        </w14:textFill>
      </w:rPr>
      <w:fldChar w:fldCharType="separate"/>
    </w:r>
    <w:r>
      <w:rPr>
        <w:rFonts w:cs="Arial"/>
        <w:color w:val="000000"/>
        <w:sz w:val="15"/>
        <w:szCs w:val="15"/>
        <w14:textFill>
          <w14:solidFill>
            <w14:srgbClr w14:val="000000">
              <w14:alpha w14:val="50000"/>
            </w14:srgbClr>
          </w14:solidFill>
        </w14:textFill>
      </w:rPr>
      <w:t>1</w:t>
    </w:r>
    <w:r w:rsidRPr="00647989">
      <w:rPr>
        <w:rFonts w:cs="Arial"/>
        <w:color w:val="000000"/>
        <w:sz w:val="15"/>
        <w:szCs w:val="15"/>
        <w14:textFill>
          <w14:solidFill>
            <w14:srgbClr w14:val="000000">
              <w14:alpha w14:val="50000"/>
            </w14:srgbClr>
          </w14:solidFill>
        </w14:textFill>
      </w:rPr>
      <w:fldChar w:fldCharType="end"/>
    </w:r>
    <w:r w:rsidRPr="00647989">
      <w:rPr>
        <w:rFonts w:cs="Arial"/>
        <w:color w:val="000000"/>
        <w:sz w:val="15"/>
        <w:szCs w:val="15"/>
        <w14:textFill>
          <w14:solidFill>
            <w14:srgbClr w14:val="000000">
              <w14:alpha w14:val="50000"/>
            </w14:srgbClr>
          </w14:solidFill>
        </w14:textFill>
      </w:rPr>
      <w:t>/</w:t>
    </w:r>
    <w:r w:rsidRPr="00647989">
      <w:rPr>
        <w:rFonts w:cs="Arial"/>
        <w:color w:val="000000"/>
        <w:sz w:val="15"/>
        <w:szCs w:val="15"/>
        <w14:textFill>
          <w14:solidFill>
            <w14:srgbClr w14:val="000000">
              <w14:alpha w14:val="50000"/>
            </w14:srgbClr>
          </w14:solidFill>
        </w14:textFill>
      </w:rPr>
      <w:fldChar w:fldCharType="begin"/>
    </w:r>
    <w:r w:rsidRPr="00647989">
      <w:rPr>
        <w:rFonts w:cs="Arial"/>
        <w:color w:val="000000"/>
        <w:sz w:val="15"/>
        <w:szCs w:val="15"/>
        <w14:textFill>
          <w14:solidFill>
            <w14:srgbClr w14:val="000000">
              <w14:alpha w14:val="50000"/>
            </w14:srgbClr>
          </w14:solidFill>
        </w14:textFill>
      </w:rPr>
      <w:instrText xml:space="preserve"> NUMPAGES  \* MERGEFORMAT </w:instrText>
    </w:r>
    <w:r w:rsidRPr="00647989">
      <w:rPr>
        <w:rFonts w:cs="Arial"/>
        <w:color w:val="000000"/>
        <w:sz w:val="15"/>
        <w:szCs w:val="15"/>
        <w14:textFill>
          <w14:solidFill>
            <w14:srgbClr w14:val="000000">
              <w14:alpha w14:val="50000"/>
            </w14:srgbClr>
          </w14:solidFill>
        </w14:textFill>
      </w:rPr>
      <w:fldChar w:fldCharType="separate"/>
    </w:r>
    <w:r>
      <w:rPr>
        <w:rFonts w:cs="Arial"/>
        <w:color w:val="000000"/>
        <w:sz w:val="15"/>
        <w:szCs w:val="15"/>
        <w14:textFill>
          <w14:solidFill>
            <w14:srgbClr w14:val="000000">
              <w14:alpha w14:val="50000"/>
            </w14:srgbClr>
          </w14:solidFill>
        </w14:textFill>
      </w:rPr>
      <w:t>2</w:t>
    </w:r>
    <w:r w:rsidRPr="00647989">
      <w:rPr>
        <w:rFonts w:cs="Arial"/>
        <w:color w:val="000000"/>
        <w:sz w:val="15"/>
        <w:szCs w:val="15"/>
        <w14:textFill>
          <w14:solidFill>
            <w14:srgbClr w14:val="000000">
              <w14:alpha w14:val="50000"/>
            </w14:srgbClr>
          </w14:solidFill>
        </w14:textFill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63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1418"/>
      <w:gridCol w:w="1275"/>
      <w:gridCol w:w="2127"/>
      <w:gridCol w:w="1218"/>
      <w:gridCol w:w="1758"/>
    </w:tblGrid>
    <w:tr w:rsidR="00F36B88" w:rsidRPr="00647989" w14:paraId="32AF6AED" w14:textId="77777777" w:rsidTr="00595A10">
      <w:trPr>
        <w:trHeight w:val="851"/>
        <w:jc w:val="center"/>
      </w:trPr>
      <w:tc>
        <w:tcPr>
          <w:tcW w:w="1843" w:type="dxa"/>
        </w:tcPr>
        <w:p w14:paraId="1D359FCD" w14:textId="77777777" w:rsidR="00F36B88" w:rsidRPr="00647989" w:rsidRDefault="00F36B88" w:rsidP="00F36B88">
          <w:pPr>
            <w:pStyle w:val="Rubrikdokumentinformation"/>
          </w:pPr>
          <w:r w:rsidRPr="00647989"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 wp14:anchorId="0DAC3EEE" wp14:editId="23F6ED61">
                    <wp:simplePos x="0" y="0"/>
                    <wp:positionH relativeFrom="column">
                      <wp:posOffset>-3274</wp:posOffset>
                    </wp:positionH>
                    <wp:positionV relativeFrom="paragraph">
                      <wp:posOffset>37506</wp:posOffset>
                    </wp:positionV>
                    <wp:extent cx="6111317" cy="0"/>
                    <wp:effectExtent l="0" t="19050" r="22860" b="19050"/>
                    <wp:wrapNone/>
                    <wp:docPr id="2" name="Rak koppling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6111317" cy="0"/>
                            </a:xfrm>
                            <a:prstGeom prst="line">
                              <a:avLst/>
                            </a:prstGeom>
                            <a:ln w="31750">
                              <a:gradFill>
                                <a:gsLst>
                                  <a:gs pos="0">
                                    <a:schemeClr val="accent1"/>
                                  </a:gs>
                                  <a:gs pos="100000">
                                    <a:schemeClr val="accent4"/>
                                  </a:gs>
                                </a:gsLst>
                                <a:lin ang="0" scaled="0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746D8472" id="Rak koppling 2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5pt,2.95pt" to="480.9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" strokeweight="2.5pt">
                    <v:stroke joinstyle="miter"/>
                  </v:line>
                </w:pict>
              </mc:Fallback>
            </mc:AlternateContent>
          </w:r>
        </w:p>
        <w:p w14:paraId="2D404C66" w14:textId="77777777" w:rsidR="00F36B88" w:rsidRPr="00647989" w:rsidRDefault="00F36B88" w:rsidP="00F36B88">
          <w:pPr>
            <w:pStyle w:val="Rubrikdokumentinformation"/>
          </w:pPr>
          <w:r w:rsidRPr="00647989">
            <w:t>SKÅNES KOMMUNER</w:t>
          </w:r>
        </w:p>
      </w:tc>
      <w:tc>
        <w:tcPr>
          <w:tcW w:w="1418" w:type="dxa"/>
        </w:tcPr>
        <w:p w14:paraId="16BF9F21" w14:textId="77777777" w:rsidR="00F36B88" w:rsidRDefault="00F36B88" w:rsidP="00F36B88">
          <w:pPr>
            <w:pStyle w:val="Rubrikdokumentinformation"/>
          </w:pPr>
          <w:r w:rsidRPr="00647989">
            <w:br/>
            <w:t>Adress</w:t>
          </w:r>
        </w:p>
        <w:p w14:paraId="50485FB2" w14:textId="77777777" w:rsidR="00F36B88" w:rsidRPr="00647989" w:rsidRDefault="00F36B88" w:rsidP="00F36B88">
          <w:pPr>
            <w:pStyle w:val="Rubrikdokumentinformation"/>
            <w:rPr>
              <w:b w:val="0"/>
              <w:bCs w:val="0"/>
            </w:rPr>
          </w:pPr>
          <w:r w:rsidRPr="00647989">
            <w:rPr>
              <w:b w:val="0"/>
              <w:bCs w:val="0"/>
            </w:rPr>
            <w:t>Gasverksgatan 3A</w:t>
          </w:r>
        </w:p>
        <w:p w14:paraId="038C1E0A" w14:textId="77777777" w:rsidR="00F36B88" w:rsidRPr="00647989" w:rsidRDefault="00F36B88" w:rsidP="00F36B88">
          <w:pPr>
            <w:pStyle w:val="Rubrikdokumentinformation"/>
          </w:pPr>
          <w:r w:rsidRPr="00647989">
            <w:rPr>
              <w:b w:val="0"/>
              <w:bCs w:val="0"/>
            </w:rPr>
            <w:t>222 29, Lund</w:t>
          </w:r>
        </w:p>
      </w:tc>
      <w:tc>
        <w:tcPr>
          <w:tcW w:w="1275" w:type="dxa"/>
        </w:tcPr>
        <w:p w14:paraId="3169081A" w14:textId="77777777" w:rsidR="00F36B88" w:rsidRPr="00647989" w:rsidRDefault="00F36B88" w:rsidP="00F36B88">
          <w:pPr>
            <w:pStyle w:val="Rubrikdokumentinformation"/>
          </w:pPr>
          <w:r w:rsidRPr="00647989">
            <w:br/>
            <w:t>Telefon</w:t>
          </w:r>
        </w:p>
        <w:p w14:paraId="25689634" w14:textId="77777777" w:rsidR="00F36B88" w:rsidRPr="00647989" w:rsidRDefault="00F36B88" w:rsidP="00F36B88">
          <w:pPr>
            <w:pStyle w:val="Dokumentinformation"/>
          </w:pPr>
          <w:r w:rsidRPr="00647989">
            <w:rPr>
              <w:lang w:val="sv-SE"/>
            </w:rPr>
            <w:t>0728 - 85 47 00</w:t>
          </w:r>
        </w:p>
      </w:tc>
      <w:tc>
        <w:tcPr>
          <w:tcW w:w="2127" w:type="dxa"/>
        </w:tcPr>
        <w:p w14:paraId="38570AAE" w14:textId="77777777" w:rsidR="00F36B88" w:rsidRPr="00B53EEE" w:rsidRDefault="00F36B88" w:rsidP="00F36B88">
          <w:pPr>
            <w:pStyle w:val="Rubrikdokumentinformation"/>
            <w:rPr>
              <w:lang w:val="en-US"/>
            </w:rPr>
          </w:pPr>
          <w:r w:rsidRPr="00B53EEE">
            <w:rPr>
              <w:lang w:val="en-US"/>
            </w:rPr>
            <w:br/>
            <w:t>E-post</w:t>
          </w:r>
        </w:p>
        <w:p w14:paraId="7E417B1E" w14:textId="77777777" w:rsidR="00F36B88" w:rsidRPr="009F72D5" w:rsidRDefault="00F36B88" w:rsidP="00F36B88">
          <w:pPr>
            <w:pStyle w:val="Rubrikdokumentinformation"/>
            <w:rPr>
              <w:b w:val="0"/>
              <w:bCs w:val="0"/>
              <w:lang w:val="en-US"/>
            </w:rPr>
          </w:pPr>
          <w:r w:rsidRPr="009F72D5">
            <w:rPr>
              <w:b w:val="0"/>
              <w:bCs w:val="0"/>
              <w:lang w:val="en-US"/>
            </w:rPr>
            <w:t>info@skaneskommuner.se</w:t>
          </w:r>
        </w:p>
      </w:tc>
      <w:tc>
        <w:tcPr>
          <w:tcW w:w="1218" w:type="dxa"/>
        </w:tcPr>
        <w:p w14:paraId="311D19CC" w14:textId="77777777" w:rsidR="00F36B88" w:rsidRPr="00647989" w:rsidRDefault="00F36B88" w:rsidP="00F36B88">
          <w:pPr>
            <w:pStyle w:val="Rubrikdokumentinformation"/>
          </w:pPr>
          <w:r w:rsidRPr="00B53EEE">
            <w:rPr>
              <w:lang w:val="en-US"/>
            </w:rPr>
            <w:br/>
          </w:r>
          <w:r w:rsidRPr="00647989">
            <w:t>Org. nummer</w:t>
          </w:r>
        </w:p>
        <w:p w14:paraId="4473702A" w14:textId="77777777" w:rsidR="00F36B88" w:rsidRPr="00647989" w:rsidRDefault="00F36B88" w:rsidP="00F36B88">
          <w:pPr>
            <w:pStyle w:val="Dokumentinformation"/>
          </w:pPr>
          <w:r w:rsidRPr="00647989">
            <w:t>837600 - 9109</w:t>
          </w:r>
        </w:p>
      </w:tc>
      <w:tc>
        <w:tcPr>
          <w:tcW w:w="1758" w:type="dxa"/>
        </w:tcPr>
        <w:p w14:paraId="1BA2D8EC" w14:textId="77777777" w:rsidR="00F36B88" w:rsidRPr="00647989" w:rsidRDefault="00F36B88" w:rsidP="00F36B88">
          <w:pPr>
            <w:jc w:val="right"/>
            <w:rPr>
              <w:rFonts w:cs="Arial"/>
              <w:b/>
              <w:bCs/>
              <w:sz w:val="15"/>
              <w:szCs w:val="15"/>
            </w:rPr>
          </w:pPr>
          <w:r w:rsidRPr="00647989">
            <w:rPr>
              <w:rFonts w:cs="Arial"/>
              <w:b/>
              <w:bCs/>
              <w:sz w:val="15"/>
              <w:szCs w:val="15"/>
            </w:rPr>
            <w:br/>
            <w:t>skåneskommuner.se</w:t>
          </w:r>
        </w:p>
        <w:p w14:paraId="51688B28" w14:textId="77777777" w:rsidR="00F36B88" w:rsidRPr="00647989" w:rsidRDefault="00F36B88" w:rsidP="00F36B88">
          <w:pPr>
            <w:spacing w:before="240"/>
            <w:rPr>
              <w:rFonts w:cs="Arial"/>
              <w:noProof/>
              <w:sz w:val="15"/>
              <w:szCs w:val="15"/>
            </w:rPr>
          </w:pPr>
        </w:p>
      </w:tc>
    </w:tr>
  </w:tbl>
  <w:p w14:paraId="237D6919" w14:textId="2A72A8D6" w:rsidR="00F36B88" w:rsidRPr="00F36B88" w:rsidRDefault="00F36B88" w:rsidP="00F36B88">
    <w:pPr>
      <w:ind w:right="-568"/>
      <w:jc w:val="right"/>
      <w:rPr>
        <w:rFonts w:cs="Arial"/>
        <w:color w:val="000000"/>
        <w:sz w:val="15"/>
        <w:szCs w:val="15"/>
        <w14:textFill>
          <w14:solidFill>
            <w14:srgbClr w14:val="000000">
              <w14:alpha w14:val="50000"/>
            </w14:srgbClr>
          </w14:solidFill>
        </w14:textFill>
      </w:rPr>
    </w:pPr>
    <w:r w:rsidRPr="00647989">
      <w:rPr>
        <w:rFonts w:cs="Arial"/>
        <w:color w:val="000000"/>
        <w:sz w:val="15"/>
        <w:szCs w:val="15"/>
        <w14:textFill>
          <w14:solidFill>
            <w14:srgbClr w14:val="000000">
              <w14:alpha w14:val="50000"/>
            </w14:srgbClr>
          </w14:solidFill>
        </w14:textFill>
      </w:rPr>
      <w:t xml:space="preserve">Sid </w:t>
    </w:r>
    <w:r w:rsidRPr="00647989">
      <w:rPr>
        <w:rFonts w:cs="Arial"/>
        <w:color w:val="000000"/>
        <w:sz w:val="15"/>
        <w:szCs w:val="15"/>
        <w14:textFill>
          <w14:solidFill>
            <w14:srgbClr w14:val="000000">
              <w14:alpha w14:val="50000"/>
            </w14:srgbClr>
          </w14:solidFill>
        </w14:textFill>
      </w:rPr>
      <w:fldChar w:fldCharType="begin"/>
    </w:r>
    <w:r w:rsidRPr="00647989">
      <w:rPr>
        <w:rFonts w:cs="Arial"/>
        <w:color w:val="000000"/>
        <w:sz w:val="15"/>
        <w:szCs w:val="15"/>
        <w14:textFill>
          <w14:solidFill>
            <w14:srgbClr w14:val="000000">
              <w14:alpha w14:val="50000"/>
            </w14:srgbClr>
          </w14:solidFill>
        </w14:textFill>
      </w:rPr>
      <w:instrText xml:space="preserve"> PAGE  \* MERGEFORMAT </w:instrText>
    </w:r>
    <w:r w:rsidRPr="00647989">
      <w:rPr>
        <w:rFonts w:cs="Arial"/>
        <w:color w:val="000000"/>
        <w:sz w:val="15"/>
        <w:szCs w:val="15"/>
        <w14:textFill>
          <w14:solidFill>
            <w14:srgbClr w14:val="000000">
              <w14:alpha w14:val="50000"/>
            </w14:srgbClr>
          </w14:solidFill>
        </w14:textFill>
      </w:rPr>
      <w:fldChar w:fldCharType="separate"/>
    </w:r>
    <w:r>
      <w:rPr>
        <w:rFonts w:cs="Arial"/>
        <w:color w:val="000000"/>
        <w:sz w:val="15"/>
        <w:szCs w:val="15"/>
        <w14:textFill>
          <w14:solidFill>
            <w14:srgbClr w14:val="000000">
              <w14:alpha w14:val="50000"/>
            </w14:srgbClr>
          </w14:solidFill>
        </w14:textFill>
      </w:rPr>
      <w:t>1</w:t>
    </w:r>
    <w:r w:rsidRPr="00647989">
      <w:rPr>
        <w:rFonts w:cs="Arial"/>
        <w:color w:val="000000"/>
        <w:sz w:val="15"/>
        <w:szCs w:val="15"/>
        <w14:textFill>
          <w14:solidFill>
            <w14:srgbClr w14:val="000000">
              <w14:alpha w14:val="50000"/>
            </w14:srgbClr>
          </w14:solidFill>
        </w14:textFill>
      </w:rPr>
      <w:fldChar w:fldCharType="end"/>
    </w:r>
    <w:r w:rsidRPr="00647989">
      <w:rPr>
        <w:rFonts w:cs="Arial"/>
        <w:color w:val="000000"/>
        <w:sz w:val="15"/>
        <w:szCs w:val="15"/>
        <w14:textFill>
          <w14:solidFill>
            <w14:srgbClr w14:val="000000">
              <w14:alpha w14:val="50000"/>
            </w14:srgbClr>
          </w14:solidFill>
        </w14:textFill>
      </w:rPr>
      <w:t>/</w:t>
    </w:r>
    <w:r w:rsidRPr="00647989">
      <w:rPr>
        <w:rFonts w:cs="Arial"/>
        <w:color w:val="000000"/>
        <w:sz w:val="15"/>
        <w:szCs w:val="15"/>
        <w14:textFill>
          <w14:solidFill>
            <w14:srgbClr w14:val="000000">
              <w14:alpha w14:val="50000"/>
            </w14:srgbClr>
          </w14:solidFill>
        </w14:textFill>
      </w:rPr>
      <w:fldChar w:fldCharType="begin"/>
    </w:r>
    <w:r w:rsidRPr="00647989">
      <w:rPr>
        <w:rFonts w:cs="Arial"/>
        <w:color w:val="000000"/>
        <w:sz w:val="15"/>
        <w:szCs w:val="15"/>
        <w14:textFill>
          <w14:solidFill>
            <w14:srgbClr w14:val="000000">
              <w14:alpha w14:val="50000"/>
            </w14:srgbClr>
          </w14:solidFill>
        </w14:textFill>
      </w:rPr>
      <w:instrText xml:space="preserve"> NUMPAGES  \* MERGEFORMAT </w:instrText>
    </w:r>
    <w:r w:rsidRPr="00647989">
      <w:rPr>
        <w:rFonts w:cs="Arial"/>
        <w:color w:val="000000"/>
        <w:sz w:val="15"/>
        <w:szCs w:val="15"/>
        <w14:textFill>
          <w14:solidFill>
            <w14:srgbClr w14:val="000000">
              <w14:alpha w14:val="50000"/>
            </w14:srgbClr>
          </w14:solidFill>
        </w14:textFill>
      </w:rPr>
      <w:fldChar w:fldCharType="separate"/>
    </w:r>
    <w:r>
      <w:rPr>
        <w:rFonts w:cs="Arial"/>
        <w:color w:val="000000"/>
        <w:sz w:val="15"/>
        <w:szCs w:val="15"/>
        <w14:textFill>
          <w14:solidFill>
            <w14:srgbClr w14:val="000000">
              <w14:alpha w14:val="50000"/>
            </w14:srgbClr>
          </w14:solidFill>
        </w14:textFill>
      </w:rPr>
      <w:t>2</w:t>
    </w:r>
    <w:r w:rsidRPr="00647989">
      <w:rPr>
        <w:rFonts w:cs="Arial"/>
        <w:color w:val="000000"/>
        <w:sz w:val="15"/>
        <w:szCs w:val="15"/>
        <w14:textFill>
          <w14:solidFill>
            <w14:srgbClr w14:val="000000">
              <w14:alpha w14:val="50000"/>
            </w14:srgbClr>
          </w14:solidFill>
        </w14:textFill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AF8AC9" w14:textId="77777777" w:rsidR="00693C8F" w:rsidRDefault="00693C8F" w:rsidP="00751116">
      <w:r>
        <w:separator/>
      </w:r>
    </w:p>
    <w:p w14:paraId="746C0354" w14:textId="77777777" w:rsidR="00693C8F" w:rsidRDefault="00693C8F"/>
    <w:p w14:paraId="6EC8A433" w14:textId="77777777" w:rsidR="00693C8F" w:rsidRDefault="00693C8F" w:rsidP="00F0579B"/>
    <w:p w14:paraId="22502DF1" w14:textId="77777777" w:rsidR="00693C8F" w:rsidRDefault="00693C8F" w:rsidP="00C94C6D"/>
  </w:footnote>
  <w:footnote w:type="continuationSeparator" w:id="0">
    <w:p w14:paraId="739F764F" w14:textId="77777777" w:rsidR="00693C8F" w:rsidRDefault="00693C8F" w:rsidP="00751116">
      <w:r>
        <w:continuationSeparator/>
      </w:r>
    </w:p>
    <w:p w14:paraId="478ABC18" w14:textId="77777777" w:rsidR="00693C8F" w:rsidRDefault="00693C8F"/>
    <w:p w14:paraId="305EC740" w14:textId="77777777" w:rsidR="00693C8F" w:rsidRDefault="00693C8F" w:rsidP="00F0579B"/>
    <w:p w14:paraId="3F0EB69F" w14:textId="77777777" w:rsidR="00693C8F" w:rsidRDefault="00693C8F" w:rsidP="00C94C6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8B858" w14:textId="77777777" w:rsidR="008303A7" w:rsidRDefault="008303A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D2B62" w14:textId="767B1245" w:rsidR="00B56B72" w:rsidRPr="005F4CD1" w:rsidRDefault="008303A7" w:rsidP="00C94C6D">
    <w:r w:rsidRPr="008303A7">
      <w:rPr>
        <w:noProof/>
      </w:rPr>
      <w:drawing>
        <wp:anchor distT="0" distB="0" distL="114300" distR="114300" simplePos="0" relativeHeight="251676672" behindDoc="0" locked="0" layoutInCell="1" allowOverlap="1" wp14:anchorId="6A78D654" wp14:editId="38C338B2">
          <wp:simplePos x="0" y="0"/>
          <wp:positionH relativeFrom="column">
            <wp:posOffset>3602990</wp:posOffset>
          </wp:positionH>
          <wp:positionV relativeFrom="paragraph">
            <wp:posOffset>-876300</wp:posOffset>
          </wp:positionV>
          <wp:extent cx="662305" cy="610235"/>
          <wp:effectExtent l="0" t="0" r="4445" b="0"/>
          <wp:wrapNone/>
          <wp:docPr id="9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305" cy="610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303A7"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462D8E2" wp14:editId="4F27363C">
              <wp:simplePos x="0" y="0"/>
              <wp:positionH relativeFrom="column">
                <wp:posOffset>4578350</wp:posOffset>
              </wp:positionH>
              <wp:positionV relativeFrom="paragraph">
                <wp:posOffset>-906780</wp:posOffset>
              </wp:positionV>
              <wp:extent cx="0" cy="795655"/>
              <wp:effectExtent l="0" t="0" r="38100" b="23495"/>
              <wp:wrapNone/>
              <wp:docPr id="8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9565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8C79EC4" id="Straight Connector 4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0.5pt,-71.4pt" to="360.5pt,-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" strokecolor="black [3213]" strokeweight=".5pt">
              <v:stroke joinstyle="miter"/>
            </v:line>
          </w:pict>
        </mc:Fallback>
      </mc:AlternateContent>
    </w:r>
    <w:r w:rsidRPr="008303A7">
      <w:rPr>
        <w:noProof/>
      </w:rPr>
      <w:drawing>
        <wp:anchor distT="0" distB="0" distL="114300" distR="114300" simplePos="0" relativeHeight="251675648" behindDoc="0" locked="0" layoutInCell="1" allowOverlap="1" wp14:anchorId="2E58775C" wp14:editId="12E7DCEA">
          <wp:simplePos x="0" y="0"/>
          <wp:positionH relativeFrom="margin">
            <wp:posOffset>4838065</wp:posOffset>
          </wp:positionH>
          <wp:positionV relativeFrom="margin">
            <wp:posOffset>-945515</wp:posOffset>
          </wp:positionV>
          <wp:extent cx="1460500" cy="454660"/>
          <wp:effectExtent l="0" t="0" r="6350" b="254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00" cy="454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6FC5F" w14:textId="2054BE49" w:rsidR="00F36B88" w:rsidRDefault="008303A7">
    <w:pPr>
      <w:pStyle w:val="Sidhuvud"/>
    </w:pPr>
    <w:r>
      <w:rPr>
        <w:noProof/>
      </w:rPr>
      <w:drawing>
        <wp:anchor distT="0" distB="0" distL="114300" distR="114300" simplePos="0" relativeHeight="251672576" behindDoc="0" locked="0" layoutInCell="1" allowOverlap="1" wp14:anchorId="6E14ADD1" wp14:editId="2A5D1DB8">
          <wp:simplePos x="0" y="0"/>
          <wp:positionH relativeFrom="column">
            <wp:posOffset>3602990</wp:posOffset>
          </wp:positionH>
          <wp:positionV relativeFrom="paragraph">
            <wp:posOffset>-876300</wp:posOffset>
          </wp:positionV>
          <wp:extent cx="662305" cy="610235"/>
          <wp:effectExtent l="0" t="0" r="4445" b="0"/>
          <wp:wrapNone/>
          <wp:docPr id="6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305" cy="610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149D9CF" wp14:editId="1935BC5C">
              <wp:simplePos x="0" y="0"/>
              <wp:positionH relativeFrom="column">
                <wp:posOffset>4578350</wp:posOffset>
              </wp:positionH>
              <wp:positionV relativeFrom="paragraph">
                <wp:posOffset>-906780</wp:posOffset>
              </wp:positionV>
              <wp:extent cx="0" cy="795655"/>
              <wp:effectExtent l="0" t="0" r="38100" b="2349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9565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5138151" id="Straight Connector 4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0.5pt,-71.4pt" to="360.5pt,-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" strokecolor="black [3213]" strokeweight=".5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71552" behindDoc="0" locked="0" layoutInCell="1" allowOverlap="1" wp14:anchorId="3D87C6F3" wp14:editId="1CE83497">
          <wp:simplePos x="0" y="0"/>
          <wp:positionH relativeFrom="margin">
            <wp:posOffset>4838065</wp:posOffset>
          </wp:positionH>
          <wp:positionV relativeFrom="margin">
            <wp:posOffset>-945515</wp:posOffset>
          </wp:positionV>
          <wp:extent cx="1460500" cy="454660"/>
          <wp:effectExtent l="0" t="0" r="6350" b="2540"/>
          <wp:wrapSquare wrapText="bothSides"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00" cy="454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C84D0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B9C69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B2CD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7FA51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85875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5AB2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2C75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26494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84F4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94A4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2D6AAE"/>
    <w:multiLevelType w:val="hybridMultilevel"/>
    <w:tmpl w:val="A832F2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attachedTemplate r:id="rId1"/>
  <w:linkStyle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AB6"/>
    <w:rsid w:val="00043983"/>
    <w:rsid w:val="00065B0D"/>
    <w:rsid w:val="00091897"/>
    <w:rsid w:val="000B115E"/>
    <w:rsid w:val="000D17E5"/>
    <w:rsid w:val="000D2A02"/>
    <w:rsid w:val="000D410C"/>
    <w:rsid w:val="000E0C74"/>
    <w:rsid w:val="000E4A11"/>
    <w:rsid w:val="000F192F"/>
    <w:rsid w:val="001175ED"/>
    <w:rsid w:val="00125EFE"/>
    <w:rsid w:val="0013217B"/>
    <w:rsid w:val="00133B63"/>
    <w:rsid w:val="00133C6C"/>
    <w:rsid w:val="00170093"/>
    <w:rsid w:val="00170E99"/>
    <w:rsid w:val="00193488"/>
    <w:rsid w:val="001D0D54"/>
    <w:rsid w:val="001D525D"/>
    <w:rsid w:val="001E16F1"/>
    <w:rsid w:val="002208B2"/>
    <w:rsid w:val="002472ED"/>
    <w:rsid w:val="002835F7"/>
    <w:rsid w:val="00291F5C"/>
    <w:rsid w:val="002B2C3F"/>
    <w:rsid w:val="002B5958"/>
    <w:rsid w:val="002D4782"/>
    <w:rsid w:val="002F218E"/>
    <w:rsid w:val="002F2EA9"/>
    <w:rsid w:val="00310A8B"/>
    <w:rsid w:val="00315649"/>
    <w:rsid w:val="00316E8D"/>
    <w:rsid w:val="0032735C"/>
    <w:rsid w:val="00330531"/>
    <w:rsid w:val="003376FB"/>
    <w:rsid w:val="00337890"/>
    <w:rsid w:val="00340519"/>
    <w:rsid w:val="00352B6B"/>
    <w:rsid w:val="00382AD8"/>
    <w:rsid w:val="00390D69"/>
    <w:rsid w:val="0039139A"/>
    <w:rsid w:val="00397276"/>
    <w:rsid w:val="003A0EE7"/>
    <w:rsid w:val="003C18FD"/>
    <w:rsid w:val="003C2805"/>
    <w:rsid w:val="003F4A42"/>
    <w:rsid w:val="00402B1F"/>
    <w:rsid w:val="004503EA"/>
    <w:rsid w:val="00470444"/>
    <w:rsid w:val="0047621D"/>
    <w:rsid w:val="004A1D59"/>
    <w:rsid w:val="004B4DE9"/>
    <w:rsid w:val="004C0B3E"/>
    <w:rsid w:val="004C5328"/>
    <w:rsid w:val="004C5B55"/>
    <w:rsid w:val="004E1715"/>
    <w:rsid w:val="00513063"/>
    <w:rsid w:val="0052032E"/>
    <w:rsid w:val="00522915"/>
    <w:rsid w:val="00526381"/>
    <w:rsid w:val="00537CC6"/>
    <w:rsid w:val="00543FC3"/>
    <w:rsid w:val="005441D1"/>
    <w:rsid w:val="00576180"/>
    <w:rsid w:val="00581373"/>
    <w:rsid w:val="00581F6C"/>
    <w:rsid w:val="00590B45"/>
    <w:rsid w:val="00592319"/>
    <w:rsid w:val="005956E3"/>
    <w:rsid w:val="005A2EA4"/>
    <w:rsid w:val="005A75F2"/>
    <w:rsid w:val="005F4A90"/>
    <w:rsid w:val="005F4CD1"/>
    <w:rsid w:val="005F5F77"/>
    <w:rsid w:val="005F61AE"/>
    <w:rsid w:val="00600651"/>
    <w:rsid w:val="006036AE"/>
    <w:rsid w:val="00611B7F"/>
    <w:rsid w:val="00632005"/>
    <w:rsid w:val="00636E78"/>
    <w:rsid w:val="00643008"/>
    <w:rsid w:val="00647989"/>
    <w:rsid w:val="00653B08"/>
    <w:rsid w:val="00656201"/>
    <w:rsid w:val="006677C7"/>
    <w:rsid w:val="006856E7"/>
    <w:rsid w:val="00690749"/>
    <w:rsid w:val="0069354B"/>
    <w:rsid w:val="00693C8F"/>
    <w:rsid w:val="00696389"/>
    <w:rsid w:val="006B3EE6"/>
    <w:rsid w:val="006B4A72"/>
    <w:rsid w:val="006C3F1A"/>
    <w:rsid w:val="006E15E1"/>
    <w:rsid w:val="006E40C5"/>
    <w:rsid w:val="006F06D5"/>
    <w:rsid w:val="006F20BC"/>
    <w:rsid w:val="006F73FD"/>
    <w:rsid w:val="00747358"/>
    <w:rsid w:val="00747A53"/>
    <w:rsid w:val="00751116"/>
    <w:rsid w:val="00780736"/>
    <w:rsid w:val="0078724B"/>
    <w:rsid w:val="007A2078"/>
    <w:rsid w:val="007A3457"/>
    <w:rsid w:val="007D25EB"/>
    <w:rsid w:val="007E2994"/>
    <w:rsid w:val="007F2555"/>
    <w:rsid w:val="008103C7"/>
    <w:rsid w:val="008122C8"/>
    <w:rsid w:val="0081732B"/>
    <w:rsid w:val="008303A7"/>
    <w:rsid w:val="00832C7A"/>
    <w:rsid w:val="00856853"/>
    <w:rsid w:val="00871612"/>
    <w:rsid w:val="00874E39"/>
    <w:rsid w:val="00877A20"/>
    <w:rsid w:val="008A01CB"/>
    <w:rsid w:val="008A2823"/>
    <w:rsid w:val="008A5431"/>
    <w:rsid w:val="008D7A6D"/>
    <w:rsid w:val="008E218E"/>
    <w:rsid w:val="008F1962"/>
    <w:rsid w:val="0091155C"/>
    <w:rsid w:val="00964D1E"/>
    <w:rsid w:val="00996191"/>
    <w:rsid w:val="009A194E"/>
    <w:rsid w:val="009B155E"/>
    <w:rsid w:val="009C254F"/>
    <w:rsid w:val="009C3470"/>
    <w:rsid w:val="009D16E2"/>
    <w:rsid w:val="009D25CE"/>
    <w:rsid w:val="009F72D5"/>
    <w:rsid w:val="00A035AF"/>
    <w:rsid w:val="00A17752"/>
    <w:rsid w:val="00A17764"/>
    <w:rsid w:val="00A208FF"/>
    <w:rsid w:val="00A516F0"/>
    <w:rsid w:val="00A9511F"/>
    <w:rsid w:val="00AA3AB6"/>
    <w:rsid w:val="00AB494C"/>
    <w:rsid w:val="00AB5EBF"/>
    <w:rsid w:val="00AC3892"/>
    <w:rsid w:val="00AC71B3"/>
    <w:rsid w:val="00AD214A"/>
    <w:rsid w:val="00AD52A1"/>
    <w:rsid w:val="00AD6043"/>
    <w:rsid w:val="00B53EEE"/>
    <w:rsid w:val="00B56B72"/>
    <w:rsid w:val="00B632E8"/>
    <w:rsid w:val="00BA05CB"/>
    <w:rsid w:val="00BC2BAA"/>
    <w:rsid w:val="00BD2F5B"/>
    <w:rsid w:val="00BF0594"/>
    <w:rsid w:val="00BF3C7C"/>
    <w:rsid w:val="00C12C53"/>
    <w:rsid w:val="00C40562"/>
    <w:rsid w:val="00C718C9"/>
    <w:rsid w:val="00C7556D"/>
    <w:rsid w:val="00C84318"/>
    <w:rsid w:val="00C87D39"/>
    <w:rsid w:val="00C94C6D"/>
    <w:rsid w:val="00CB0912"/>
    <w:rsid w:val="00CC620B"/>
    <w:rsid w:val="00CF79E9"/>
    <w:rsid w:val="00D04FB1"/>
    <w:rsid w:val="00D11521"/>
    <w:rsid w:val="00D3442A"/>
    <w:rsid w:val="00D67F0C"/>
    <w:rsid w:val="00D96BD3"/>
    <w:rsid w:val="00DA6317"/>
    <w:rsid w:val="00DB45D6"/>
    <w:rsid w:val="00DD6216"/>
    <w:rsid w:val="00DE5D74"/>
    <w:rsid w:val="00DE6704"/>
    <w:rsid w:val="00DF5622"/>
    <w:rsid w:val="00E17FA1"/>
    <w:rsid w:val="00E20890"/>
    <w:rsid w:val="00E33C07"/>
    <w:rsid w:val="00E503CB"/>
    <w:rsid w:val="00E72839"/>
    <w:rsid w:val="00E85EB8"/>
    <w:rsid w:val="00E967EE"/>
    <w:rsid w:val="00EB309E"/>
    <w:rsid w:val="00EF5EE3"/>
    <w:rsid w:val="00F0579B"/>
    <w:rsid w:val="00F24F73"/>
    <w:rsid w:val="00F36B88"/>
    <w:rsid w:val="00F552B4"/>
    <w:rsid w:val="00F57228"/>
    <w:rsid w:val="00F77FB1"/>
    <w:rsid w:val="00F900DE"/>
    <w:rsid w:val="00F94FB1"/>
    <w:rsid w:val="00FA115B"/>
    <w:rsid w:val="00FA399A"/>
    <w:rsid w:val="00FB51CB"/>
    <w:rsid w:val="00FC316C"/>
    <w:rsid w:val="00FD34A9"/>
    <w:rsid w:val="00FE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F665A1"/>
  <w15:chartTrackingRefBased/>
  <w15:docId w15:val="{3E040D54-FEDB-4F24-9B19-7F9B4572F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043"/>
    <w:rPr>
      <w:rFonts w:ascii="Arial" w:hAnsi="Arial"/>
      <w:sz w:val="18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AD6043"/>
    <w:pPr>
      <w:autoSpaceDE w:val="0"/>
      <w:autoSpaceDN w:val="0"/>
      <w:adjustRightInd w:val="0"/>
      <w:textAlignment w:val="center"/>
      <w:outlineLvl w:val="0"/>
    </w:pPr>
    <w:rPr>
      <w:rFonts w:cs="Arial"/>
      <w:b/>
      <w:bCs/>
      <w:color w:val="000000" w:themeColor="text1"/>
      <w:sz w:val="44"/>
      <w:szCs w:val="48"/>
    </w:rPr>
  </w:style>
  <w:style w:type="paragraph" w:styleId="Rubrik2">
    <w:name w:val="heading 2"/>
    <w:basedOn w:val="Rubrik1"/>
    <w:next w:val="Normal"/>
    <w:link w:val="Rubrik2Char"/>
    <w:autoRedefine/>
    <w:uiPriority w:val="9"/>
    <w:unhideWhenUsed/>
    <w:qFormat/>
    <w:rsid w:val="00AD6043"/>
    <w:pPr>
      <w:outlineLvl w:val="1"/>
    </w:pPr>
    <w:rPr>
      <w:sz w:val="30"/>
    </w:rPr>
  </w:style>
  <w:style w:type="paragraph" w:styleId="Rubrik3">
    <w:name w:val="heading 3"/>
    <w:basedOn w:val="Rubrik2"/>
    <w:next w:val="Normal"/>
    <w:link w:val="Rubrik3Char"/>
    <w:autoRedefine/>
    <w:uiPriority w:val="9"/>
    <w:unhideWhenUsed/>
    <w:qFormat/>
    <w:rsid w:val="00AD6043"/>
    <w:pPr>
      <w:outlineLvl w:val="2"/>
    </w:pPr>
    <w:rPr>
      <w:bCs w:val="0"/>
      <w:sz w:val="24"/>
      <w:szCs w:val="22"/>
    </w:rPr>
  </w:style>
  <w:style w:type="paragraph" w:styleId="Rubrik4">
    <w:name w:val="heading 4"/>
    <w:basedOn w:val="Rubrik3"/>
    <w:next w:val="Normal"/>
    <w:link w:val="Rubrik4Char"/>
    <w:autoRedefine/>
    <w:uiPriority w:val="9"/>
    <w:unhideWhenUsed/>
    <w:qFormat/>
    <w:rsid w:val="00AD6043"/>
    <w:pPr>
      <w:outlineLvl w:val="3"/>
    </w:pPr>
    <w:rPr>
      <w:sz w:val="20"/>
      <w:szCs w:val="18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AD604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9C1A1F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AD604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671114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unhideWhenUsed/>
    <w:qFormat/>
    <w:rsid w:val="00AD604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671114" w:themeColor="accent1" w:themeShade="7F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D6043"/>
    <w:pPr>
      <w:tabs>
        <w:tab w:val="center" w:pos="4513"/>
        <w:tab w:val="right" w:pos="902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D6043"/>
    <w:rPr>
      <w:rFonts w:ascii="Arial" w:hAnsi="Arial"/>
      <w:sz w:val="18"/>
    </w:rPr>
  </w:style>
  <w:style w:type="paragraph" w:styleId="Sidfot">
    <w:name w:val="footer"/>
    <w:basedOn w:val="Normal"/>
    <w:link w:val="SidfotChar"/>
    <w:uiPriority w:val="99"/>
    <w:unhideWhenUsed/>
    <w:rsid w:val="00AD6043"/>
    <w:pPr>
      <w:tabs>
        <w:tab w:val="center" w:pos="4513"/>
        <w:tab w:val="right" w:pos="902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D6043"/>
    <w:rPr>
      <w:rFonts w:ascii="Arial" w:hAnsi="Arial"/>
      <w:sz w:val="18"/>
    </w:rPr>
  </w:style>
  <w:style w:type="paragraph" w:customStyle="1" w:styleId="Normalitalic">
    <w:name w:val="Normal italic"/>
    <w:basedOn w:val="Normal"/>
    <w:next w:val="Normal"/>
    <w:link w:val="NormalitalicChar"/>
    <w:qFormat/>
    <w:rsid w:val="00AD6043"/>
    <w:rPr>
      <w:i/>
      <w:iCs/>
    </w:rPr>
  </w:style>
  <w:style w:type="table" w:styleId="Tabellrutnt">
    <w:name w:val="Table Grid"/>
    <w:basedOn w:val="Normaltabell"/>
    <w:uiPriority w:val="39"/>
    <w:rsid w:val="00AD60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gress">
    <w:name w:val="Ingress"/>
    <w:basedOn w:val="Normal"/>
    <w:qFormat/>
    <w:rsid w:val="00AD6043"/>
    <w:rPr>
      <w:rFonts w:cs="Arial"/>
      <w:sz w:val="22"/>
      <w:szCs w:val="22"/>
    </w:rPr>
  </w:style>
  <w:style w:type="character" w:styleId="Sidnummer">
    <w:name w:val="page number"/>
    <w:basedOn w:val="Standardstycketeckensnitt"/>
    <w:uiPriority w:val="99"/>
    <w:semiHidden/>
    <w:unhideWhenUsed/>
    <w:rsid w:val="00AD6043"/>
  </w:style>
  <w:style w:type="paragraph" w:customStyle="1" w:styleId="Dokumentinformation">
    <w:name w:val="Dokumentinformation"/>
    <w:basedOn w:val="Normal"/>
    <w:autoRedefine/>
    <w:qFormat/>
    <w:rsid w:val="00AD6043"/>
    <w:pPr>
      <w:autoSpaceDE w:val="0"/>
      <w:autoSpaceDN w:val="0"/>
      <w:adjustRightInd w:val="0"/>
      <w:textAlignment w:val="center"/>
    </w:pPr>
    <w:rPr>
      <w:rFonts w:cs="Arial"/>
      <w:color w:val="000000"/>
      <w:sz w:val="15"/>
      <w:szCs w:val="15"/>
      <w:lang w:val="en-US"/>
    </w:rPr>
  </w:style>
  <w:style w:type="character" w:customStyle="1" w:styleId="Rubrik1Char">
    <w:name w:val="Rubrik 1 Char"/>
    <w:basedOn w:val="Standardstycketeckensnitt"/>
    <w:link w:val="Rubrik1"/>
    <w:uiPriority w:val="9"/>
    <w:rsid w:val="00AD6043"/>
    <w:rPr>
      <w:rFonts w:ascii="Arial" w:hAnsi="Arial" w:cs="Arial"/>
      <w:b/>
      <w:bCs/>
      <w:color w:val="000000" w:themeColor="text1"/>
      <w:sz w:val="44"/>
      <w:szCs w:val="48"/>
    </w:rPr>
  </w:style>
  <w:style w:type="character" w:customStyle="1" w:styleId="Rubrik2Char">
    <w:name w:val="Rubrik 2 Char"/>
    <w:basedOn w:val="Standardstycketeckensnitt"/>
    <w:link w:val="Rubrik2"/>
    <w:uiPriority w:val="9"/>
    <w:rsid w:val="00AD6043"/>
    <w:rPr>
      <w:rFonts w:ascii="Arial" w:hAnsi="Arial" w:cs="Arial"/>
      <w:b/>
      <w:bCs/>
      <w:color w:val="000000" w:themeColor="text1"/>
      <w:sz w:val="30"/>
      <w:szCs w:val="48"/>
    </w:rPr>
  </w:style>
  <w:style w:type="character" w:customStyle="1" w:styleId="Rubrik3Char">
    <w:name w:val="Rubrik 3 Char"/>
    <w:basedOn w:val="Standardstycketeckensnitt"/>
    <w:link w:val="Rubrik3"/>
    <w:uiPriority w:val="9"/>
    <w:rsid w:val="00AD6043"/>
    <w:rPr>
      <w:rFonts w:ascii="Arial" w:hAnsi="Arial" w:cs="Arial"/>
      <w:b/>
      <w:color w:val="000000" w:themeColor="text1"/>
      <w:szCs w:val="22"/>
    </w:rPr>
  </w:style>
  <w:style w:type="character" w:customStyle="1" w:styleId="Rubrik4Char">
    <w:name w:val="Rubrik 4 Char"/>
    <w:basedOn w:val="Standardstycketeckensnitt"/>
    <w:link w:val="Rubrik4"/>
    <w:uiPriority w:val="9"/>
    <w:rsid w:val="00AD6043"/>
    <w:rPr>
      <w:rFonts w:ascii="Arial" w:hAnsi="Arial" w:cs="Arial"/>
      <w:b/>
      <w:color w:val="000000" w:themeColor="text1"/>
      <w:sz w:val="20"/>
      <w:szCs w:val="18"/>
      <w:lang w:val="sv-SE"/>
    </w:rPr>
  </w:style>
  <w:style w:type="character" w:customStyle="1" w:styleId="Rubrik5Char">
    <w:name w:val="Rubrik 5 Char"/>
    <w:basedOn w:val="Standardstycketeckensnitt"/>
    <w:link w:val="Rubrik5"/>
    <w:uiPriority w:val="9"/>
    <w:rsid w:val="00AD6043"/>
    <w:rPr>
      <w:rFonts w:asciiTheme="majorHAnsi" w:eastAsiaTheme="majorEastAsia" w:hAnsiTheme="majorHAnsi" w:cstheme="majorBidi"/>
      <w:color w:val="9C1A1F" w:themeColor="accent1" w:themeShade="BF"/>
      <w:sz w:val="18"/>
    </w:rPr>
  </w:style>
  <w:style w:type="character" w:customStyle="1" w:styleId="NormalitalicChar">
    <w:name w:val="Normal italic Char"/>
    <w:basedOn w:val="Standardstycketeckensnitt"/>
    <w:link w:val="Normalitalic"/>
    <w:rsid w:val="00AD6043"/>
    <w:rPr>
      <w:rFonts w:ascii="Arial" w:hAnsi="Arial"/>
      <w:i/>
      <w:iCs/>
      <w:sz w:val="18"/>
    </w:rPr>
  </w:style>
  <w:style w:type="paragraph" w:customStyle="1" w:styleId="Sidnumrering">
    <w:name w:val="Sidnumrering"/>
    <w:basedOn w:val="Normal"/>
    <w:qFormat/>
    <w:rsid w:val="00AD6043"/>
    <w:pPr>
      <w:jc w:val="right"/>
    </w:pPr>
    <w:rPr>
      <w:rFonts w:cs="Arial"/>
      <w:color w:val="000000"/>
      <w:sz w:val="15"/>
      <w:szCs w:val="15"/>
      <w14:textFill>
        <w14:solidFill>
          <w14:srgbClr w14:val="000000">
            <w14:alpha w14:val="50000"/>
          </w14:srgbClr>
        </w14:solidFill>
      </w14:textFill>
    </w:rPr>
  </w:style>
  <w:style w:type="character" w:customStyle="1" w:styleId="Rubrik6Char">
    <w:name w:val="Rubrik 6 Char"/>
    <w:basedOn w:val="Standardstycketeckensnitt"/>
    <w:link w:val="Rubrik6"/>
    <w:uiPriority w:val="9"/>
    <w:rsid w:val="00AD6043"/>
    <w:rPr>
      <w:rFonts w:asciiTheme="majorHAnsi" w:eastAsiaTheme="majorEastAsia" w:hAnsiTheme="majorHAnsi" w:cstheme="majorBidi"/>
      <w:color w:val="671114" w:themeColor="accent1" w:themeShade="7F"/>
      <w:sz w:val="18"/>
    </w:rPr>
  </w:style>
  <w:style w:type="character" w:customStyle="1" w:styleId="Rubrik7Char">
    <w:name w:val="Rubrik 7 Char"/>
    <w:basedOn w:val="Standardstycketeckensnitt"/>
    <w:link w:val="Rubrik7"/>
    <w:uiPriority w:val="9"/>
    <w:rsid w:val="00AD6043"/>
    <w:rPr>
      <w:rFonts w:asciiTheme="majorHAnsi" w:eastAsiaTheme="majorEastAsia" w:hAnsiTheme="majorHAnsi" w:cstheme="majorBidi"/>
      <w:i/>
      <w:iCs/>
      <w:color w:val="671114" w:themeColor="accent1" w:themeShade="7F"/>
      <w:sz w:val="18"/>
    </w:rPr>
  </w:style>
  <w:style w:type="paragraph" w:customStyle="1" w:styleId="Rubrikdokumentinformation">
    <w:name w:val="Rubrik dokumentinformation"/>
    <w:basedOn w:val="Normal"/>
    <w:autoRedefine/>
    <w:qFormat/>
    <w:rsid w:val="00AD6043"/>
    <w:rPr>
      <w:rFonts w:cs="Arial"/>
      <w:b/>
      <w:bCs/>
      <w:noProof/>
      <w:color w:val="000000"/>
      <w:sz w:val="15"/>
      <w:szCs w:val="15"/>
    </w:rPr>
  </w:style>
  <w:style w:type="character" w:styleId="Platshllartext">
    <w:name w:val="Placeholder Text"/>
    <w:basedOn w:val="Standardstycketeckensnitt"/>
    <w:uiPriority w:val="99"/>
    <w:semiHidden/>
    <w:rsid w:val="00AD6043"/>
    <w:rPr>
      <w:color w:val="808080"/>
    </w:rPr>
  </w:style>
  <w:style w:type="table" w:styleId="Oformateradtabell4">
    <w:name w:val="Plain Table 4"/>
    <w:basedOn w:val="Normaltabell"/>
    <w:uiPriority w:val="44"/>
    <w:rsid w:val="00AD604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Ledamotslista">
    <w:name w:val="Ledamotslista"/>
    <w:basedOn w:val="Standardstycketeckensnitt"/>
    <w:rsid w:val="00AD6043"/>
    <w:rPr>
      <w:rFonts w:ascii="Arial" w:hAnsi="Arial"/>
      <w:sz w:val="16"/>
    </w:rPr>
  </w:style>
  <w:style w:type="character" w:styleId="Stark">
    <w:name w:val="Strong"/>
    <w:basedOn w:val="Standardstycketeckensnitt"/>
    <w:uiPriority w:val="22"/>
    <w:qFormat/>
    <w:rsid w:val="00996191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877A20"/>
    <w:rPr>
      <w:color w:val="E78556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77A20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C718C9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DF5622"/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F56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el\Desktop\KSK\Mallar2020\KSK_word\KSK_mall_arial_v2\SK_normal_template_arial.dotm" TargetMode="External"/></Relationships>
</file>

<file path=word/theme/theme1.xml><?xml version="1.0" encoding="utf-8"?>
<a:theme xmlns:a="http://schemas.openxmlformats.org/drawingml/2006/main" name="Office Theme">
  <a:themeElements>
    <a:clrScheme name="KSK färgtema">
      <a:dk1>
        <a:sysClr val="windowText" lastClr="000000"/>
      </a:dk1>
      <a:lt1>
        <a:sysClr val="window" lastClr="FFFFFF"/>
      </a:lt1>
      <a:dk2>
        <a:srgbClr val="585958"/>
      </a:dk2>
      <a:lt2>
        <a:srgbClr val="898A89"/>
      </a:lt2>
      <a:accent1>
        <a:srgbClr val="D1232A"/>
      </a:accent1>
      <a:accent2>
        <a:srgbClr val="F05922"/>
      </a:accent2>
      <a:accent3>
        <a:srgbClr val="F6921E"/>
      </a:accent3>
      <a:accent4>
        <a:srgbClr val="FFCA05"/>
      </a:accent4>
      <a:accent5>
        <a:srgbClr val="FFFFFF"/>
      </a:accent5>
      <a:accent6>
        <a:srgbClr val="FFFFFF"/>
      </a:accent6>
      <a:hlink>
        <a:srgbClr val="E78556"/>
      </a:hlink>
      <a:folHlink>
        <a:srgbClr val="ECA88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ISO690Nmerical.XSL" StyleName="ISO 690 - Numerical Reference" Version="1987"/>
</file>

<file path=customXml/itemProps1.xml><?xml version="1.0" encoding="utf-8"?>
<ds:datastoreItem xmlns:ds="http://schemas.openxmlformats.org/officeDocument/2006/customXml" ds:itemID="{82016EEA-4ECE-534F-BFE3-A4B6DD49C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SK_normal_template_arial</Template>
  <TotalTime>147</TotalTime>
  <Pages>3</Pages>
  <Words>852</Words>
  <Characters>4520</Characters>
  <Application>Microsoft Office Word</Application>
  <DocSecurity>0</DocSecurity>
  <Lines>37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Regefalk</dc:creator>
  <cp:keywords/>
  <dc:description/>
  <cp:lastModifiedBy>Emelie Sundén</cp:lastModifiedBy>
  <cp:revision>49</cp:revision>
  <cp:lastPrinted>2020-08-19T13:16:00Z</cp:lastPrinted>
  <dcterms:created xsi:type="dcterms:W3CDTF">2020-10-27T14:10:00Z</dcterms:created>
  <dcterms:modified xsi:type="dcterms:W3CDTF">2020-10-28T12:58:00Z</dcterms:modified>
</cp:coreProperties>
</file>