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44" w:rsidRDefault="003A34A1" w:rsidP="000D1944">
      <w:pPr>
        <w:pStyle w:val="Rubrik4"/>
        <w:jc w:val="right"/>
        <w:rPr>
          <w:sz w:val="24"/>
        </w:rPr>
      </w:pPr>
      <w:r>
        <w:rPr>
          <w:sz w:val="24"/>
        </w:rPr>
        <w:t>Datum: 2017-0</w:t>
      </w:r>
      <w:r w:rsidR="005B519F">
        <w:rPr>
          <w:sz w:val="24"/>
        </w:rPr>
        <w:t>5</w:t>
      </w:r>
      <w:r>
        <w:rPr>
          <w:sz w:val="24"/>
        </w:rPr>
        <w:t>-</w:t>
      </w:r>
      <w:r w:rsidR="005B519F">
        <w:rPr>
          <w:sz w:val="24"/>
        </w:rPr>
        <w:t>12</w:t>
      </w:r>
    </w:p>
    <w:p w:rsidR="000D1944" w:rsidRDefault="000D1944" w:rsidP="000D1944"/>
    <w:p w:rsidR="007168ED" w:rsidRDefault="007168ED" w:rsidP="007168ED">
      <w:pPr>
        <w:pStyle w:val="Rubrik1"/>
      </w:pPr>
      <w:r>
        <w:t xml:space="preserve">Minnesanteckningar möte Centralt </w:t>
      </w:r>
      <w:r w:rsidR="001073CB">
        <w:t>S</w:t>
      </w:r>
      <w:r>
        <w:t>amverkansorgan 2017-0</w:t>
      </w:r>
      <w:r w:rsidR="005B519F">
        <w:t>5-12</w:t>
      </w:r>
    </w:p>
    <w:p w:rsidR="007168ED" w:rsidRDefault="007168ED" w:rsidP="007168ED"/>
    <w:p w:rsidR="007168ED" w:rsidRDefault="007168ED" w:rsidP="007168ED">
      <w:r w:rsidRPr="0038372D">
        <w:rPr>
          <w:b/>
        </w:rPr>
        <w:t>För Region Skåne</w:t>
      </w:r>
      <w:r>
        <w:tab/>
      </w:r>
      <w:r>
        <w:tab/>
      </w:r>
      <w:r w:rsidRPr="0038372D">
        <w:rPr>
          <w:b/>
        </w:rPr>
        <w:t>För kommunerna</w:t>
      </w:r>
    </w:p>
    <w:p w:rsidR="007168ED" w:rsidRDefault="007168ED" w:rsidP="007168ED">
      <w:r>
        <w:t>Anna-Lena Hogerud</w:t>
      </w:r>
      <w:r>
        <w:tab/>
      </w:r>
      <w:r>
        <w:tab/>
      </w:r>
      <w:r w:rsidR="008B7949">
        <w:t>Anna Man</w:t>
      </w:r>
      <w:r w:rsidR="00A36269">
        <w:t>n</w:t>
      </w:r>
      <w:r w:rsidR="008B7949">
        <w:t>falk</w:t>
      </w:r>
    </w:p>
    <w:p w:rsidR="007168ED" w:rsidRDefault="008B7949" w:rsidP="007168ED">
      <w:r>
        <w:t>Birgitta Södertun</w:t>
      </w:r>
      <w:r w:rsidR="007168ED">
        <w:tab/>
      </w:r>
      <w:r w:rsidR="007168ED">
        <w:tab/>
      </w:r>
      <w:r w:rsidR="006036D2">
        <w:t>Tove Klette</w:t>
      </w:r>
    </w:p>
    <w:p w:rsidR="007168ED" w:rsidRDefault="007168ED" w:rsidP="007168ED">
      <w:r>
        <w:t>Gilbert Tribo</w:t>
      </w:r>
      <w:r>
        <w:tab/>
      </w:r>
      <w:r>
        <w:tab/>
      </w:r>
      <w:r>
        <w:tab/>
        <w:t>Marianne Eriksson</w:t>
      </w:r>
    </w:p>
    <w:p w:rsidR="007168ED" w:rsidRDefault="008B7949" w:rsidP="008B7949">
      <w:pPr>
        <w:ind w:left="2608" w:hanging="2608"/>
      </w:pPr>
      <w:r w:rsidRPr="008B7949">
        <w:t>Lars Göran Wiberg</w:t>
      </w:r>
      <w:r>
        <w:tab/>
      </w:r>
      <w:r>
        <w:tab/>
      </w:r>
      <w:r w:rsidR="007168ED">
        <w:t>Angelica Andersson</w:t>
      </w:r>
    </w:p>
    <w:p w:rsidR="007E79C9" w:rsidRPr="008B7949" w:rsidRDefault="007E79C9" w:rsidP="007168ED"/>
    <w:p w:rsidR="007168ED" w:rsidRPr="008B7949" w:rsidRDefault="007168ED" w:rsidP="007168ED">
      <w:r w:rsidRPr="008B7949">
        <w:t xml:space="preserve">Louise Roberts </w:t>
      </w:r>
      <w:r w:rsidRPr="008B7949">
        <w:tab/>
      </w:r>
      <w:r w:rsidRPr="008B7949">
        <w:tab/>
        <w:t>Carina Lindkvist</w:t>
      </w:r>
      <w:r w:rsidRPr="008B7949">
        <w:tab/>
      </w:r>
    </w:p>
    <w:p w:rsidR="007168ED" w:rsidRDefault="009E3DC1" w:rsidP="007168ED">
      <w:r>
        <w:t>Birgitta Landin</w:t>
      </w:r>
      <w:r>
        <w:tab/>
      </w:r>
      <w:r w:rsidR="007168ED">
        <w:tab/>
        <w:t>Titti Gohed</w:t>
      </w:r>
      <w:r w:rsidR="007168ED">
        <w:tab/>
      </w:r>
    </w:p>
    <w:p w:rsidR="007168ED" w:rsidRDefault="007168ED" w:rsidP="007168ED">
      <w:r>
        <w:t xml:space="preserve">Ingrid Bergman </w:t>
      </w:r>
      <w:r>
        <w:tab/>
      </w:r>
      <w:r>
        <w:tab/>
      </w:r>
      <w:r w:rsidR="009E3DC1">
        <w:t>Catharina Byström</w:t>
      </w:r>
    </w:p>
    <w:p w:rsidR="007168ED" w:rsidRPr="008952F5" w:rsidRDefault="007168ED" w:rsidP="007168ED">
      <w:r>
        <w:t>Greger Linander</w:t>
      </w:r>
      <w:r w:rsidR="009E3DC1">
        <w:tab/>
      </w:r>
      <w:r w:rsidR="009E3DC1">
        <w:tab/>
      </w:r>
      <w:r w:rsidR="009E3DC1" w:rsidRPr="008952F5">
        <w:t>Pia Nilsson</w:t>
      </w:r>
    </w:p>
    <w:p w:rsidR="007168ED" w:rsidRPr="008952F5" w:rsidRDefault="003A34A1" w:rsidP="007168ED">
      <w:r w:rsidRPr="008952F5">
        <w:t>Eva Thorén Todoulos</w:t>
      </w:r>
      <w:r w:rsidR="009E3DC1">
        <w:br/>
        <w:t>Håkan Ewéo</w:t>
      </w:r>
    </w:p>
    <w:p w:rsidR="002170DD" w:rsidRPr="00F863DB" w:rsidRDefault="002170DD" w:rsidP="007168ED">
      <w:pPr>
        <w:rPr>
          <w:sz w:val="28"/>
          <w:szCs w:val="28"/>
        </w:rPr>
      </w:pPr>
    </w:p>
    <w:p w:rsidR="002170DD" w:rsidRPr="00D63E19" w:rsidRDefault="002170DD" w:rsidP="00906583">
      <w:pPr>
        <w:pStyle w:val="Ingetavstnd"/>
        <w:rPr>
          <w:rFonts w:ascii="Garamond" w:hAnsi="Garamond"/>
        </w:rPr>
      </w:pPr>
      <w:r w:rsidRPr="00F863DB">
        <w:rPr>
          <w:rFonts w:ascii="Garamond" w:hAnsi="Garamond"/>
          <w:sz w:val="28"/>
          <w:szCs w:val="28"/>
        </w:rPr>
        <w:t>Föregående minnesanteckningar</w:t>
      </w:r>
      <w:r w:rsidRPr="00D63E19">
        <w:rPr>
          <w:rFonts w:ascii="Garamond" w:hAnsi="Garamond"/>
        </w:rPr>
        <w:t xml:space="preserve"> </w:t>
      </w:r>
      <w:r w:rsidR="00F863DB">
        <w:rPr>
          <w:rFonts w:ascii="Garamond" w:hAnsi="Garamond"/>
        </w:rPr>
        <w:br/>
      </w:r>
      <w:r w:rsidR="009A4F99">
        <w:rPr>
          <w:rFonts w:ascii="Garamond" w:hAnsi="Garamond"/>
        </w:rPr>
        <w:t xml:space="preserve">Godkänns </w:t>
      </w:r>
      <w:r w:rsidR="00F863DB">
        <w:rPr>
          <w:rFonts w:ascii="Garamond" w:hAnsi="Garamond"/>
        </w:rPr>
        <w:t xml:space="preserve">och </w:t>
      </w:r>
      <w:r w:rsidR="009E3DC1">
        <w:rPr>
          <w:rFonts w:ascii="Garamond" w:hAnsi="Garamond"/>
        </w:rPr>
        <w:t>läggs till handlingarna</w:t>
      </w:r>
      <w:r w:rsidR="009A4F99">
        <w:rPr>
          <w:rFonts w:ascii="Garamond" w:hAnsi="Garamond"/>
        </w:rPr>
        <w:t>.</w:t>
      </w:r>
    </w:p>
    <w:p w:rsidR="00906583" w:rsidRDefault="00906583" w:rsidP="00906583">
      <w:pPr>
        <w:pStyle w:val="Ingetavstnd"/>
        <w:rPr>
          <w:rFonts w:ascii="Garamond" w:hAnsi="Garamond"/>
        </w:rPr>
      </w:pPr>
    </w:p>
    <w:p w:rsidR="008C73A1" w:rsidRDefault="002170DD" w:rsidP="00906583">
      <w:pPr>
        <w:pStyle w:val="Ingetavstnd"/>
        <w:rPr>
          <w:rFonts w:ascii="Garamond" w:hAnsi="Garamond"/>
        </w:rPr>
      </w:pPr>
      <w:r w:rsidRPr="008C73A1">
        <w:rPr>
          <w:rFonts w:ascii="Garamond" w:hAnsi="Garamond"/>
          <w:sz w:val="28"/>
          <w:szCs w:val="28"/>
        </w:rPr>
        <w:t xml:space="preserve">Nuläge </w:t>
      </w:r>
      <w:r w:rsidR="009E3DC1" w:rsidRPr="00906583">
        <w:rPr>
          <w:rFonts w:ascii="Garamond" w:hAnsi="Garamond"/>
        </w:rPr>
        <w:br/>
        <w:t xml:space="preserve">Region Skåne presenterade statistik över antal inskriva </w:t>
      </w:r>
      <w:r w:rsidR="008C73A1">
        <w:rPr>
          <w:rFonts w:ascii="Garamond" w:hAnsi="Garamond"/>
        </w:rPr>
        <w:t xml:space="preserve">in den Teambaserade vårdformen och dialog </w:t>
      </w:r>
      <w:r w:rsidR="00906583" w:rsidRPr="00906583">
        <w:rPr>
          <w:rFonts w:ascii="Garamond" w:hAnsi="Garamond"/>
        </w:rPr>
        <w:t>fördes kring nuläget. Takten i inskrivningen skiljer sig beroende på de förutsättningar som finns</w:t>
      </w:r>
      <w:r w:rsidR="008C73A1">
        <w:rPr>
          <w:rFonts w:ascii="Garamond" w:hAnsi="Garamond"/>
        </w:rPr>
        <w:t xml:space="preserve"> i verksamheterna. </w:t>
      </w:r>
      <w:r w:rsidR="00906583" w:rsidRPr="00906583">
        <w:rPr>
          <w:rFonts w:ascii="Garamond" w:hAnsi="Garamond"/>
        </w:rPr>
        <w:t>Viktigt att statistike</w:t>
      </w:r>
      <w:r w:rsidR="00033933">
        <w:rPr>
          <w:rFonts w:ascii="Garamond" w:hAnsi="Garamond"/>
        </w:rPr>
        <w:t xml:space="preserve">n blir transparent mellan parterna på regionens och kommunens sida </w:t>
      </w:r>
      <w:r w:rsidR="008C73A1">
        <w:rPr>
          <w:rFonts w:ascii="Garamond" w:hAnsi="Garamond"/>
        </w:rPr>
        <w:t>och</w:t>
      </w:r>
      <w:r w:rsidR="00033933">
        <w:rPr>
          <w:rFonts w:ascii="Garamond" w:hAnsi="Garamond"/>
        </w:rPr>
        <w:t xml:space="preserve"> även</w:t>
      </w:r>
      <w:r w:rsidR="008C73A1">
        <w:rPr>
          <w:rFonts w:ascii="Garamond" w:hAnsi="Garamond"/>
        </w:rPr>
        <w:t xml:space="preserve"> belysa att </w:t>
      </w:r>
      <w:r w:rsidR="00033933">
        <w:rPr>
          <w:rFonts w:ascii="Garamond" w:hAnsi="Garamond"/>
        </w:rPr>
        <w:t>den inte</w:t>
      </w:r>
      <w:r w:rsidR="008C73A1">
        <w:rPr>
          <w:rFonts w:ascii="Garamond" w:hAnsi="Garamond"/>
        </w:rPr>
        <w:t xml:space="preserve"> är kvalitetssäkrad</w:t>
      </w:r>
      <w:r w:rsidR="00033933">
        <w:rPr>
          <w:rFonts w:ascii="Garamond" w:hAnsi="Garamond"/>
        </w:rPr>
        <w:t xml:space="preserve"> i dagsläget</w:t>
      </w:r>
      <w:r w:rsidR="008C73A1">
        <w:rPr>
          <w:rFonts w:ascii="Garamond" w:hAnsi="Garamond"/>
        </w:rPr>
        <w:t xml:space="preserve">. </w:t>
      </w:r>
      <w:r w:rsidR="008C73A1">
        <w:rPr>
          <w:rFonts w:ascii="Garamond" w:hAnsi="Garamond"/>
        </w:rPr>
        <w:br/>
      </w:r>
      <w:r w:rsidR="00A1148D">
        <w:rPr>
          <w:rFonts w:ascii="Garamond" w:hAnsi="Garamond"/>
        </w:rPr>
        <w:t xml:space="preserve">Statistik kring SIP i Mina planer kommer inhämtas av regionen. Här kan man se om alla vårdgivare har kvitterat vilket visar på </w:t>
      </w:r>
      <w:r w:rsidR="008C73A1">
        <w:rPr>
          <w:rFonts w:ascii="Garamond" w:hAnsi="Garamond"/>
        </w:rPr>
        <w:t xml:space="preserve">att gemensamma beslut är tagna. </w:t>
      </w:r>
    </w:p>
    <w:p w:rsidR="00033933" w:rsidRDefault="008C73A1" w:rsidP="00906583">
      <w:pPr>
        <w:pStyle w:val="Ingetavstnd"/>
        <w:rPr>
          <w:rFonts w:ascii="Garamond" w:hAnsi="Garamond"/>
        </w:rPr>
      </w:pPr>
      <w:r>
        <w:rPr>
          <w:rFonts w:ascii="Garamond" w:hAnsi="Garamond"/>
        </w:rPr>
        <w:t xml:space="preserve">KEFU kommer att följa kvaliteten och processen i utvecklingsarbetet med avtalet. </w:t>
      </w:r>
      <w:r w:rsidR="00906583" w:rsidRPr="00906583">
        <w:rPr>
          <w:rFonts w:ascii="Garamond" w:hAnsi="Garamond"/>
        </w:rPr>
        <w:br/>
      </w:r>
      <w:r w:rsidR="00033933">
        <w:rPr>
          <w:rFonts w:ascii="Garamond" w:hAnsi="Garamond"/>
        </w:rPr>
        <w:t xml:space="preserve">Dialogen om samverkan i utveckling av Hälso- och sjukvårdsavtalet och inskrivningsprocessen är viktigt att den sker i de Delregionala samverkansorganen och dess tjänstemannaberedningar. </w:t>
      </w:r>
    </w:p>
    <w:p w:rsidR="008C73A1" w:rsidRDefault="008C73A1" w:rsidP="008C73A1">
      <w:pPr>
        <w:pStyle w:val="Ingetavstnd"/>
        <w:rPr>
          <w:rFonts w:ascii="Garamond" w:hAnsi="Garamond"/>
        </w:rPr>
      </w:pPr>
    </w:p>
    <w:p w:rsidR="008C73A1" w:rsidRPr="008C73A1" w:rsidRDefault="008C73A1" w:rsidP="008C73A1">
      <w:pPr>
        <w:pStyle w:val="Ingetavstnd"/>
        <w:rPr>
          <w:rFonts w:ascii="Garamond" w:hAnsi="Garamond"/>
          <w:sz w:val="28"/>
          <w:szCs w:val="28"/>
        </w:rPr>
      </w:pPr>
      <w:r w:rsidRPr="008C73A1">
        <w:rPr>
          <w:rFonts w:ascii="Garamond" w:hAnsi="Garamond"/>
          <w:sz w:val="28"/>
          <w:szCs w:val="28"/>
        </w:rPr>
        <w:t>Uppdrag Beslutsstöd</w:t>
      </w:r>
    </w:p>
    <w:p w:rsidR="008C73A1" w:rsidRDefault="00A1148D" w:rsidP="00033933">
      <w:pPr>
        <w:pStyle w:val="Ingetavstnd"/>
        <w:rPr>
          <w:rFonts w:ascii="Garamond" w:hAnsi="Garamond"/>
        </w:rPr>
      </w:pPr>
      <w:r>
        <w:rPr>
          <w:rFonts w:ascii="Garamond" w:hAnsi="Garamond"/>
        </w:rPr>
        <w:t>Dialog fördes kring uppdraget för arbetsgruppen beslutsstödsarbetet. Uppdraget godkänns</w:t>
      </w:r>
      <w:r w:rsidR="009A4F99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="00A36269">
        <w:rPr>
          <w:rFonts w:ascii="Garamond" w:hAnsi="Garamond"/>
        </w:rPr>
        <w:br/>
      </w:r>
    </w:p>
    <w:p w:rsidR="00F863DB" w:rsidRPr="00F863DB" w:rsidRDefault="00F863DB" w:rsidP="00033933">
      <w:pPr>
        <w:pStyle w:val="Ingetavstnd"/>
        <w:rPr>
          <w:rFonts w:ascii="Garamond" w:hAnsi="Garamond"/>
          <w:sz w:val="28"/>
          <w:szCs w:val="28"/>
        </w:rPr>
      </w:pPr>
      <w:r w:rsidRPr="00F863DB">
        <w:rPr>
          <w:rFonts w:ascii="Garamond" w:hAnsi="Garamond"/>
          <w:sz w:val="28"/>
          <w:szCs w:val="28"/>
        </w:rPr>
        <w:t xml:space="preserve">Samverkan vid utskrivning från sluten hälso- och sjukvård. </w:t>
      </w:r>
    </w:p>
    <w:p w:rsidR="00F863DB" w:rsidRDefault="00131A53" w:rsidP="00033933">
      <w:pPr>
        <w:pStyle w:val="Ingetavstnd"/>
        <w:rPr>
          <w:rFonts w:ascii="Garamond" w:hAnsi="Garamond"/>
        </w:rPr>
      </w:pPr>
      <w:bookmarkStart w:id="0" w:name="_Hlk481565645"/>
      <w:r>
        <w:rPr>
          <w:rFonts w:ascii="Garamond" w:hAnsi="Garamond"/>
        </w:rPr>
        <w:t>Dialog fördes kring p</w:t>
      </w:r>
      <w:r w:rsidR="002170DD" w:rsidRPr="00D63E19">
        <w:rPr>
          <w:rFonts w:ascii="Garamond" w:hAnsi="Garamond"/>
        </w:rPr>
        <w:t xml:space="preserve">rocessen runt </w:t>
      </w:r>
      <w:r w:rsidR="00F863DB">
        <w:rPr>
          <w:rFonts w:ascii="Garamond" w:hAnsi="Garamond"/>
        </w:rPr>
        <w:t>lagstiftningen.</w:t>
      </w:r>
    </w:p>
    <w:p w:rsidR="00F863DB" w:rsidRDefault="00A1148D" w:rsidP="00033933">
      <w:pPr>
        <w:pStyle w:val="Ingetavstnd"/>
        <w:rPr>
          <w:rFonts w:ascii="Garamond" w:hAnsi="Garamond"/>
        </w:rPr>
      </w:pPr>
      <w:r>
        <w:rPr>
          <w:rFonts w:ascii="Garamond" w:hAnsi="Garamond"/>
        </w:rPr>
        <w:t>Presidiet mellan Region Skåne och Kommunförbundet</w:t>
      </w:r>
      <w:r w:rsidR="005937FB">
        <w:rPr>
          <w:rFonts w:ascii="Garamond" w:hAnsi="Garamond"/>
        </w:rPr>
        <w:t xml:space="preserve"> Skåne</w:t>
      </w:r>
      <w:r>
        <w:rPr>
          <w:rFonts w:ascii="Garamond" w:hAnsi="Garamond"/>
        </w:rPr>
        <w:t xml:space="preserve"> har gett uppdrag till </w:t>
      </w:r>
      <w:r w:rsidR="009A4F99">
        <w:rPr>
          <w:rFonts w:ascii="Garamond" w:hAnsi="Garamond"/>
        </w:rPr>
        <w:t xml:space="preserve">det centrala </w:t>
      </w:r>
      <w:r>
        <w:rPr>
          <w:rFonts w:ascii="Garamond" w:hAnsi="Garamond"/>
        </w:rPr>
        <w:t>samverkans</w:t>
      </w:r>
      <w:r w:rsidR="009A4F99">
        <w:rPr>
          <w:rFonts w:ascii="Garamond" w:hAnsi="Garamond"/>
        </w:rPr>
        <w:t xml:space="preserve">organet </w:t>
      </w:r>
      <w:r>
        <w:rPr>
          <w:rFonts w:ascii="Garamond" w:hAnsi="Garamond"/>
        </w:rPr>
        <w:t xml:space="preserve">att ta </w:t>
      </w:r>
      <w:r w:rsidR="005937FB">
        <w:rPr>
          <w:rFonts w:ascii="Garamond" w:hAnsi="Garamond"/>
        </w:rPr>
        <w:t>lyfta frågan</w:t>
      </w:r>
      <w:r w:rsidR="00131A53">
        <w:rPr>
          <w:rFonts w:ascii="Garamond" w:hAnsi="Garamond"/>
        </w:rPr>
        <w:t xml:space="preserve"> och </w:t>
      </w:r>
      <w:r>
        <w:rPr>
          <w:rFonts w:ascii="Garamond" w:hAnsi="Garamond"/>
        </w:rPr>
        <w:t xml:space="preserve">önskar återkoppling den 28 september. </w:t>
      </w:r>
    </w:p>
    <w:p w:rsidR="00F863DB" w:rsidRDefault="00A1148D" w:rsidP="00033933">
      <w:pPr>
        <w:pStyle w:val="Ingetavstnd"/>
        <w:rPr>
          <w:rFonts w:ascii="Garamond" w:hAnsi="Garamond"/>
        </w:rPr>
      </w:pPr>
      <w:r>
        <w:rPr>
          <w:rFonts w:ascii="Garamond" w:hAnsi="Garamond"/>
        </w:rPr>
        <w:t xml:space="preserve">Det finns möjlighet till </w:t>
      </w:r>
      <w:r w:rsidR="00F863DB">
        <w:rPr>
          <w:rFonts w:ascii="Garamond" w:hAnsi="Garamond"/>
        </w:rPr>
        <w:t xml:space="preserve">en </w:t>
      </w:r>
      <w:r>
        <w:rPr>
          <w:rFonts w:ascii="Garamond" w:hAnsi="Garamond"/>
        </w:rPr>
        <w:t>öv</w:t>
      </w:r>
      <w:r w:rsidR="00131A53">
        <w:rPr>
          <w:rFonts w:ascii="Garamond" w:hAnsi="Garamond"/>
        </w:rPr>
        <w:t xml:space="preserve">erenskommelse mellan parterna kring </w:t>
      </w:r>
      <w:r w:rsidR="00F863DB">
        <w:rPr>
          <w:rFonts w:ascii="Garamond" w:hAnsi="Garamond"/>
        </w:rPr>
        <w:t xml:space="preserve">de dispositiva delarna, </w:t>
      </w:r>
      <w:r w:rsidR="00131A53">
        <w:rPr>
          <w:rFonts w:ascii="Garamond" w:hAnsi="Garamond"/>
        </w:rPr>
        <w:t>antal dagar och dygnskostnad</w:t>
      </w:r>
      <w:r w:rsidR="00F863DB">
        <w:rPr>
          <w:rFonts w:ascii="Garamond" w:hAnsi="Garamond"/>
        </w:rPr>
        <w:t>,</w:t>
      </w:r>
      <w:r w:rsidR="00131A53">
        <w:rPr>
          <w:rFonts w:ascii="Garamond" w:hAnsi="Garamond"/>
        </w:rPr>
        <w:t xml:space="preserve"> men själva processen i regelverket är </w:t>
      </w:r>
      <w:r w:rsidR="009A4F99">
        <w:rPr>
          <w:rFonts w:ascii="Garamond" w:hAnsi="Garamond"/>
        </w:rPr>
        <w:t>inte förhandlingsbar</w:t>
      </w:r>
      <w:r w:rsidR="00131A53">
        <w:rPr>
          <w:rFonts w:ascii="Garamond" w:hAnsi="Garamond"/>
        </w:rPr>
        <w:t xml:space="preserve">. </w:t>
      </w:r>
    </w:p>
    <w:p w:rsidR="00F863DB" w:rsidRDefault="00131A53" w:rsidP="00033933">
      <w:pPr>
        <w:pStyle w:val="Ingetavstnd"/>
        <w:rPr>
          <w:rFonts w:ascii="Garamond" w:hAnsi="Garamond"/>
        </w:rPr>
      </w:pPr>
      <w:r>
        <w:rPr>
          <w:rFonts w:ascii="Garamond" w:hAnsi="Garamond"/>
        </w:rPr>
        <w:t>Viktigt att få ett bra nuläge hur det ser ut i Skåne</w:t>
      </w:r>
      <w:r w:rsidR="00F863DB">
        <w:rPr>
          <w:rFonts w:ascii="Garamond" w:hAnsi="Garamond"/>
        </w:rPr>
        <w:t xml:space="preserve"> kring antal utskrivningsdagar</w:t>
      </w:r>
      <w:r>
        <w:rPr>
          <w:rFonts w:ascii="Garamond" w:hAnsi="Garamond"/>
        </w:rPr>
        <w:t xml:space="preserve"> och att tillsammans föra en dialog kring införandet i processen för att hitta bra lösningar</w:t>
      </w:r>
      <w:bookmarkEnd w:id="0"/>
      <w:r>
        <w:rPr>
          <w:rFonts w:ascii="Garamond" w:hAnsi="Garamond"/>
        </w:rPr>
        <w:t xml:space="preserve"> för båda parter. </w:t>
      </w:r>
    </w:p>
    <w:p w:rsidR="00F22136" w:rsidRPr="00F22136" w:rsidRDefault="00F863DB" w:rsidP="00F22136">
      <w:pPr>
        <w:pStyle w:val="Ingetavstnd"/>
        <w:rPr>
          <w:rFonts w:ascii="Garamond" w:hAnsi="Garamond"/>
        </w:rPr>
      </w:pPr>
      <w:r>
        <w:rPr>
          <w:rFonts w:ascii="Garamond" w:hAnsi="Garamond"/>
        </w:rPr>
        <w:br/>
      </w:r>
      <w:r w:rsidR="00131A53">
        <w:rPr>
          <w:rFonts w:ascii="Garamond" w:hAnsi="Garamond"/>
        </w:rPr>
        <w:br/>
      </w:r>
      <w:r>
        <w:rPr>
          <w:rFonts w:ascii="Garamond" w:hAnsi="Garamond"/>
        </w:rPr>
        <w:t xml:space="preserve">En bred och öppen genomlysning </w:t>
      </w:r>
      <w:r w:rsidR="00CA7702">
        <w:rPr>
          <w:rFonts w:ascii="Garamond" w:hAnsi="Garamond"/>
        </w:rPr>
        <w:t>behöver</w:t>
      </w:r>
      <w:r w:rsidR="009A4F99">
        <w:rPr>
          <w:rFonts w:ascii="Garamond" w:hAnsi="Garamond"/>
        </w:rPr>
        <w:t xml:space="preserve"> tas fram och </w:t>
      </w:r>
      <w:r>
        <w:rPr>
          <w:rFonts w:ascii="Garamond" w:hAnsi="Garamond"/>
        </w:rPr>
        <w:t>som</w:t>
      </w:r>
      <w:r w:rsidR="00F22136">
        <w:rPr>
          <w:rFonts w:ascii="Garamond" w:hAnsi="Garamond"/>
        </w:rPr>
        <w:t xml:space="preserve"> sedan ska</w:t>
      </w:r>
      <w:r>
        <w:rPr>
          <w:rFonts w:ascii="Garamond" w:hAnsi="Garamond"/>
        </w:rPr>
        <w:t xml:space="preserve"> </w:t>
      </w:r>
      <w:r w:rsidR="00CA7702">
        <w:rPr>
          <w:rFonts w:ascii="Garamond" w:hAnsi="Garamond"/>
        </w:rPr>
        <w:t>presenteras för politiken</w:t>
      </w:r>
      <w:r w:rsidR="009A4F99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  <w:r w:rsidR="00F22136" w:rsidRPr="00F22136">
        <w:rPr>
          <w:rFonts w:ascii="Garamond" w:hAnsi="Garamond"/>
        </w:rPr>
        <w:t xml:space="preserve">Den centrala tjänstemannaberedningen </w:t>
      </w:r>
      <w:r w:rsidR="00CA7702">
        <w:rPr>
          <w:rFonts w:ascii="Garamond" w:hAnsi="Garamond"/>
        </w:rPr>
        <w:t xml:space="preserve">får därför </w:t>
      </w:r>
      <w:r w:rsidR="00F22136">
        <w:rPr>
          <w:rFonts w:ascii="Garamond" w:hAnsi="Garamond"/>
        </w:rPr>
        <w:t>i</w:t>
      </w:r>
      <w:r w:rsidR="00F22136" w:rsidRPr="00F22136">
        <w:rPr>
          <w:rFonts w:ascii="Garamond" w:hAnsi="Garamond"/>
        </w:rPr>
        <w:t xml:space="preserve"> uppdrag att</w:t>
      </w:r>
      <w:r w:rsidR="00F22136">
        <w:rPr>
          <w:rFonts w:ascii="Garamond" w:hAnsi="Garamond"/>
        </w:rPr>
        <w:t xml:space="preserve"> t</w:t>
      </w:r>
      <w:r w:rsidR="00F22136" w:rsidRPr="00F22136">
        <w:rPr>
          <w:rFonts w:ascii="Garamond" w:hAnsi="Garamond"/>
        </w:rPr>
        <w:t>itta på lagförslaget ur olika synvinklar</w:t>
      </w:r>
      <w:r w:rsidR="00F22136">
        <w:rPr>
          <w:rFonts w:ascii="Garamond" w:hAnsi="Garamond"/>
        </w:rPr>
        <w:t xml:space="preserve">, med olika förslag kopplade dels till de dispositiva delarna i lagförslaget och dels processen och </w:t>
      </w:r>
      <w:r w:rsidR="00CA7702">
        <w:rPr>
          <w:rFonts w:ascii="Garamond" w:hAnsi="Garamond"/>
        </w:rPr>
        <w:t xml:space="preserve">utifrån det komma med förslag </w:t>
      </w:r>
      <w:r w:rsidR="00F22136" w:rsidRPr="00F22136">
        <w:rPr>
          <w:rFonts w:ascii="Garamond" w:hAnsi="Garamond"/>
        </w:rPr>
        <w:t xml:space="preserve">som politiken kan ta ställning till. Delrapport om nuläget lämnas till det Centrala samverkansorganet den 9 juni. </w:t>
      </w:r>
    </w:p>
    <w:p w:rsidR="00FD51C4" w:rsidRDefault="00FD51C4" w:rsidP="00FD51C4">
      <w:pPr>
        <w:pStyle w:val="Ingetavstnd"/>
        <w:rPr>
          <w:rFonts w:ascii="Garamond" w:hAnsi="Garamond"/>
        </w:rPr>
      </w:pPr>
      <w:r>
        <w:rPr>
          <w:rFonts w:ascii="Garamond" w:hAnsi="Garamond"/>
        </w:rPr>
        <w:t xml:space="preserve">Viktigt att det är patientfokus i dialogen om ny lagstiftning. </w:t>
      </w:r>
    </w:p>
    <w:p w:rsidR="00FD51C4" w:rsidRDefault="00FD51C4" w:rsidP="00033933">
      <w:pPr>
        <w:pStyle w:val="Ingetavstnd"/>
        <w:rPr>
          <w:rFonts w:ascii="Garamond" w:hAnsi="Garamond"/>
        </w:rPr>
      </w:pPr>
    </w:p>
    <w:p w:rsidR="00131A53" w:rsidRDefault="00131A53" w:rsidP="00033933">
      <w:pPr>
        <w:pStyle w:val="Ingetavstnd"/>
        <w:rPr>
          <w:rFonts w:ascii="Garamond" w:hAnsi="Garamond"/>
        </w:rPr>
      </w:pPr>
    </w:p>
    <w:p w:rsidR="00F863DB" w:rsidRDefault="002170DD" w:rsidP="00F863DB">
      <w:pPr>
        <w:pStyle w:val="Ingetavstnd"/>
        <w:rPr>
          <w:rFonts w:ascii="Garamond" w:hAnsi="Garamond"/>
        </w:rPr>
      </w:pPr>
      <w:r w:rsidRPr="00F863DB">
        <w:rPr>
          <w:rFonts w:ascii="Garamond" w:hAnsi="Garamond"/>
          <w:sz w:val="28"/>
          <w:szCs w:val="28"/>
        </w:rPr>
        <w:t xml:space="preserve">Övrigt </w:t>
      </w:r>
    </w:p>
    <w:p w:rsidR="00F863DB" w:rsidRPr="008C73A1" w:rsidRDefault="00F863DB" w:rsidP="00F863DB">
      <w:pPr>
        <w:pStyle w:val="Ingetavstnd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br/>
      </w:r>
      <w:r w:rsidRPr="008C73A1">
        <w:rPr>
          <w:rFonts w:ascii="Garamond" w:hAnsi="Garamond"/>
          <w:sz w:val="28"/>
          <w:szCs w:val="28"/>
        </w:rPr>
        <w:t>Hemsidan på Kommunförbundet Skåne</w:t>
      </w:r>
    </w:p>
    <w:p w:rsidR="00F863DB" w:rsidRDefault="00F863DB" w:rsidP="00F863DB">
      <w:pPr>
        <w:pStyle w:val="Ingetavstnd"/>
        <w:rPr>
          <w:rFonts w:ascii="Garamond" w:hAnsi="Garamond"/>
        </w:rPr>
      </w:pPr>
      <w:r>
        <w:rPr>
          <w:rFonts w:ascii="Garamond" w:hAnsi="Garamond"/>
        </w:rPr>
        <w:t xml:space="preserve">En dialog fördes kring hemsidan för Hälso- och sjukvårdsavtalet på Kommunförbundet Skånes hemsida och </w:t>
      </w:r>
      <w:r w:rsidR="00CA7702">
        <w:rPr>
          <w:rFonts w:ascii="Garamond" w:hAnsi="Garamond"/>
        </w:rPr>
        <w:t>kopplingen</w:t>
      </w:r>
      <w:r>
        <w:rPr>
          <w:rFonts w:ascii="Garamond" w:hAnsi="Garamond"/>
        </w:rPr>
        <w:t xml:space="preserve"> till Region Skåne. </w:t>
      </w:r>
      <w:r w:rsidR="00CA7702">
        <w:rPr>
          <w:rFonts w:ascii="Garamond" w:hAnsi="Garamond"/>
        </w:rPr>
        <w:t xml:space="preserve">Hemsidan ska uppdateras och ytterligare kommunikationsstöd behöver tillföras under en tid för att tydliggöra informationen. </w:t>
      </w:r>
    </w:p>
    <w:p w:rsidR="00F863DB" w:rsidRPr="008C73A1" w:rsidRDefault="00F863DB" w:rsidP="00F863DB">
      <w:pPr>
        <w:pStyle w:val="Ingetavstnd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E-hälsa</w:t>
      </w:r>
    </w:p>
    <w:p w:rsidR="00F863DB" w:rsidRDefault="00F863DB" w:rsidP="00F863DB">
      <w:pPr>
        <w:pStyle w:val="Ingetavstnd"/>
        <w:rPr>
          <w:rFonts w:ascii="Garamond" w:hAnsi="Garamond"/>
          <w:b/>
          <w:color w:val="auto"/>
        </w:rPr>
      </w:pPr>
      <w:r>
        <w:rPr>
          <w:rFonts w:ascii="Garamond" w:hAnsi="Garamond"/>
        </w:rPr>
        <w:t>Malmö stad har en pågående diskussion kring sekretessfrågan i Mina planer</w:t>
      </w:r>
      <w:r w:rsidR="00A36269">
        <w:rPr>
          <w:rFonts w:ascii="Garamond" w:hAnsi="Garamond"/>
        </w:rPr>
        <w:t>. Frågan är under utredning i</w:t>
      </w:r>
      <w:r>
        <w:rPr>
          <w:rFonts w:ascii="Garamond" w:hAnsi="Garamond"/>
        </w:rPr>
        <w:t xml:space="preserve"> samverkan mellan Malmö stad, Region Skåne och Kommunförbundet Skåne. </w:t>
      </w:r>
      <w:r>
        <w:rPr>
          <w:rFonts w:ascii="Garamond" w:hAnsi="Garamond"/>
        </w:rPr>
        <w:br/>
      </w:r>
    </w:p>
    <w:p w:rsidR="002170DD" w:rsidRPr="003A4DDE" w:rsidRDefault="002170DD" w:rsidP="002170DD">
      <w:pPr>
        <w:pStyle w:val="Ingetavstnd"/>
        <w:rPr>
          <w:rFonts w:ascii="Garamond" w:hAnsi="Garamond"/>
        </w:rPr>
      </w:pPr>
    </w:p>
    <w:p w:rsidR="00DA7A90" w:rsidRDefault="00DA7A90" w:rsidP="007168ED"/>
    <w:p w:rsidR="007D77FB" w:rsidRPr="00EA1260" w:rsidRDefault="007D77FB" w:rsidP="007D77FB">
      <w:pPr>
        <w:rPr>
          <w:rFonts w:eastAsia="Calibri" w:cs="Times New Roman"/>
        </w:rPr>
      </w:pPr>
      <w:r w:rsidRPr="00EA1260">
        <w:rPr>
          <w:rFonts w:eastAsia="Calibri" w:cs="Times New Roman"/>
        </w:rPr>
        <w:t>Ordförande</w:t>
      </w:r>
      <w:r w:rsidRPr="00EA1260">
        <w:rPr>
          <w:rFonts w:eastAsia="Calibri" w:cs="Times New Roman"/>
        </w:rPr>
        <w:tab/>
      </w:r>
      <w:r w:rsidRPr="00EA1260">
        <w:rPr>
          <w:rFonts w:eastAsia="Calibri" w:cs="Times New Roman"/>
        </w:rPr>
        <w:tab/>
        <w:t>Justeras</w:t>
      </w:r>
      <w:r w:rsidRPr="00EA1260">
        <w:rPr>
          <w:rFonts w:eastAsia="Calibri" w:cs="Times New Roman"/>
        </w:rPr>
        <w:tab/>
      </w:r>
      <w:r w:rsidRPr="00EA1260">
        <w:rPr>
          <w:rFonts w:eastAsia="Calibri" w:cs="Times New Roman"/>
        </w:rPr>
        <w:tab/>
        <w:t>Vid anteckningarna</w:t>
      </w:r>
    </w:p>
    <w:p w:rsidR="007D77FB" w:rsidRPr="00EA1260" w:rsidRDefault="007D77FB" w:rsidP="007D77FB">
      <w:pPr>
        <w:rPr>
          <w:rFonts w:eastAsia="Calibri" w:cs="Times New Roman"/>
        </w:rPr>
      </w:pPr>
    </w:p>
    <w:p w:rsidR="007D77FB" w:rsidRPr="00EA1260" w:rsidRDefault="007D77FB" w:rsidP="007D77FB">
      <w:pPr>
        <w:rPr>
          <w:rFonts w:eastAsia="Calibri" w:cs="Times New Roman"/>
        </w:rPr>
      </w:pPr>
    </w:p>
    <w:p w:rsidR="007D77FB" w:rsidRPr="00EA1260" w:rsidRDefault="007D77FB" w:rsidP="007D77FB">
      <w:pPr>
        <w:rPr>
          <w:rFonts w:eastAsia="Calibri" w:cs="Times New Roman"/>
        </w:rPr>
      </w:pPr>
    </w:p>
    <w:p w:rsidR="007D77FB" w:rsidRPr="00EA1260" w:rsidRDefault="007D77FB" w:rsidP="007D77FB">
      <w:pPr>
        <w:rPr>
          <w:rFonts w:eastAsia="Calibri" w:cs="Times New Roman"/>
        </w:rPr>
      </w:pPr>
    </w:p>
    <w:p w:rsidR="000D1944" w:rsidRPr="000D1944" w:rsidRDefault="007D77FB" w:rsidP="000D1944">
      <w:r w:rsidRPr="00EA1260">
        <w:rPr>
          <w:rFonts w:eastAsia="Calibri" w:cs="Times New Roman"/>
        </w:rPr>
        <w:t xml:space="preserve">Anna-Lena </w:t>
      </w:r>
      <w:proofErr w:type="spellStart"/>
      <w:r w:rsidRPr="00EA1260">
        <w:rPr>
          <w:rFonts w:eastAsia="Calibri" w:cs="Times New Roman"/>
        </w:rPr>
        <w:t>Hogerud</w:t>
      </w:r>
      <w:proofErr w:type="spellEnd"/>
      <w:r w:rsidRPr="00EA1260">
        <w:rPr>
          <w:rFonts w:eastAsia="Calibri" w:cs="Times New Roman"/>
        </w:rPr>
        <w:t xml:space="preserve"> </w:t>
      </w:r>
      <w:r w:rsidRPr="00EA1260">
        <w:rPr>
          <w:rFonts w:eastAsia="Calibri" w:cs="Times New Roman"/>
        </w:rPr>
        <w:tab/>
      </w:r>
      <w:r w:rsidR="00A36269">
        <w:rPr>
          <w:rFonts w:eastAsia="Calibri" w:cs="Times New Roman"/>
        </w:rPr>
        <w:t>Marianne Eriksson</w:t>
      </w:r>
      <w:r w:rsidR="00F863DB">
        <w:rPr>
          <w:rFonts w:eastAsia="Calibri" w:cs="Times New Roman"/>
        </w:rPr>
        <w:tab/>
        <w:t>Titti Gohed</w:t>
      </w:r>
      <w:r>
        <w:rPr>
          <w:rFonts w:eastAsia="Calibri" w:cs="Times New Roman"/>
        </w:rPr>
        <w:t xml:space="preserve"> </w:t>
      </w:r>
    </w:p>
    <w:sectPr w:rsidR="000D1944" w:rsidRPr="000D1944" w:rsidSect="00764EC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22" w:right="1701" w:bottom="1418" w:left="1701" w:header="56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0A3" w:rsidRDefault="000810A3" w:rsidP="0035296B">
      <w:pPr>
        <w:spacing w:after="0"/>
      </w:pPr>
      <w:r>
        <w:separator/>
      </w:r>
    </w:p>
  </w:endnote>
  <w:endnote w:type="continuationSeparator" w:id="0">
    <w:p w:rsidR="000810A3" w:rsidRDefault="000810A3" w:rsidP="003529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6B" w:rsidRPr="00C53E5F" w:rsidRDefault="00BE5DA4" w:rsidP="00BE5DA4">
    <w:pPr>
      <w:pStyle w:val="Sidfot"/>
      <w:rPr>
        <w:sz w:val="18"/>
      </w:rPr>
    </w:pPr>
    <w:r>
      <w:rPr>
        <w:b/>
      </w:rPr>
      <w:t>K</w:t>
    </w:r>
    <w:r w:rsidR="0035296B" w:rsidRPr="0035296B">
      <w:rPr>
        <w:b/>
      </w:rPr>
      <w:t>ommunförbundet Skåne</w:t>
    </w:r>
    <w:r w:rsidR="000D1944">
      <w:rPr>
        <w:b/>
      </w:rPr>
      <w:t xml:space="preserve"> </w:t>
    </w:r>
    <w:r w:rsidR="000D1944">
      <w:rPr>
        <w:b/>
      </w:rPr>
      <w:sym w:font="Symbol" w:char="F0BD"/>
    </w:r>
    <w:r w:rsidR="000D1944">
      <w:rPr>
        <w:b/>
      </w:rPr>
      <w:t xml:space="preserve"> Region Skåne</w:t>
    </w:r>
    <w:r>
      <w:rPr>
        <w:b/>
      </w:rPr>
      <w:tab/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PAGE  \* MERGEFORMAT </w:instrText>
    </w:r>
    <w:r>
      <w:rPr>
        <w:b/>
      </w:rPr>
      <w:fldChar w:fldCharType="separate"/>
    </w:r>
    <w:r w:rsidR="00A73686">
      <w:rPr>
        <w:b/>
        <w:noProof/>
      </w:rPr>
      <w:t>2</w:t>
    </w:r>
    <w:r>
      <w:rPr>
        <w:b/>
      </w:rPr>
      <w:fldChar w:fldCharType="end"/>
    </w:r>
    <w:r>
      <w:rPr>
        <w:b/>
      </w:rPr>
      <w:t>(</w:t>
    </w:r>
    <w:r>
      <w:rPr>
        <w:b/>
      </w:rPr>
      <w:fldChar w:fldCharType="begin"/>
    </w:r>
    <w:r>
      <w:rPr>
        <w:b/>
      </w:rPr>
      <w:instrText xml:space="preserve"> NUMPAGES  \* MERGEFORMAT </w:instrText>
    </w:r>
    <w:r>
      <w:rPr>
        <w:b/>
      </w:rPr>
      <w:fldChar w:fldCharType="separate"/>
    </w:r>
    <w:r w:rsidR="00A73686">
      <w:rPr>
        <w:b/>
        <w:noProof/>
      </w:rPr>
      <w:t>2</w:t>
    </w:r>
    <w:r>
      <w:rPr>
        <w:b/>
      </w:rPr>
      <w:fldChar w:fldCharType="end"/>
    </w:r>
    <w:r>
      <w:rPr>
        <w:b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DA4" w:rsidRDefault="00BE5DA4" w:rsidP="00BE5DA4">
    <w:pPr>
      <w:pStyle w:val="Sidfot"/>
      <w:jc w:val="center"/>
      <w:rPr>
        <w:b/>
      </w:rPr>
    </w:pPr>
  </w:p>
  <w:p w:rsidR="00BE5DA4" w:rsidRDefault="00BE5DA4" w:rsidP="00BE5DA4">
    <w:pPr>
      <w:pStyle w:val="Sidfot"/>
      <w:jc w:val="center"/>
      <w:rPr>
        <w:b/>
      </w:rPr>
    </w:pPr>
  </w:p>
  <w:p w:rsidR="00BE5DA4" w:rsidRPr="0035296B" w:rsidRDefault="00BE5DA4" w:rsidP="000D1944">
    <w:pPr>
      <w:pStyle w:val="Sidfot"/>
      <w:spacing w:line="276" w:lineRule="auto"/>
      <w:jc w:val="center"/>
      <w:rPr>
        <w:b/>
      </w:rPr>
    </w:pPr>
    <w:r w:rsidRPr="0035296B">
      <w:rPr>
        <w:b/>
      </w:rPr>
      <w:t>Kommunförbundet Skåne</w:t>
    </w:r>
  </w:p>
  <w:p w:rsidR="00BE5DA4" w:rsidRPr="00C53E5F" w:rsidRDefault="00BE5DA4" w:rsidP="00BE5DA4">
    <w:pPr>
      <w:pStyle w:val="Sidfot"/>
      <w:pBdr>
        <w:top w:val="single" w:sz="4" w:space="1" w:color="auto"/>
      </w:pBdr>
      <w:jc w:val="center"/>
      <w:rPr>
        <w:sz w:val="18"/>
      </w:rPr>
    </w:pPr>
    <w:r w:rsidRPr="00C53E5F">
      <w:rPr>
        <w:b/>
        <w:sz w:val="18"/>
      </w:rPr>
      <w:t>Besöksadress</w:t>
    </w:r>
    <w:r w:rsidRPr="00C53E5F">
      <w:rPr>
        <w:sz w:val="18"/>
      </w:rPr>
      <w:t xml:space="preserve">: </w:t>
    </w:r>
    <w:r w:rsidRPr="00C53E5F">
      <w:rPr>
        <w:rFonts w:cs="Segoe UI"/>
        <w:sz w:val="18"/>
      </w:rPr>
      <w:t>Gasverksgatan</w:t>
    </w:r>
    <w:r>
      <w:rPr>
        <w:sz w:val="18"/>
      </w:rPr>
      <w:t xml:space="preserve"> 3A,</w:t>
    </w:r>
    <w:r w:rsidRPr="00C53E5F">
      <w:rPr>
        <w:sz w:val="18"/>
      </w:rPr>
      <w:t xml:space="preserve"> Lund </w:t>
    </w:r>
    <w:r>
      <w:rPr>
        <w:rFonts w:cs="Segoe UI Light"/>
        <w:sz w:val="18"/>
      </w:rPr>
      <w:t>•</w:t>
    </w:r>
    <w:r w:rsidRPr="00C53E5F">
      <w:rPr>
        <w:sz w:val="18"/>
      </w:rPr>
      <w:t xml:space="preserve"> </w:t>
    </w:r>
    <w:r w:rsidRPr="00C53E5F">
      <w:rPr>
        <w:b/>
        <w:sz w:val="18"/>
      </w:rPr>
      <w:t>Postadress</w:t>
    </w:r>
    <w:r>
      <w:rPr>
        <w:sz w:val="18"/>
      </w:rPr>
      <w:t>: Box 53, 221 00 Lund</w:t>
    </w:r>
    <w:r>
      <w:rPr>
        <w:sz w:val="18"/>
      </w:rPr>
      <w:br/>
    </w:r>
    <w:r w:rsidRPr="00C53E5F">
      <w:rPr>
        <w:b/>
        <w:sz w:val="18"/>
      </w:rPr>
      <w:t>Webbadress</w:t>
    </w:r>
    <w:r w:rsidRPr="00C53E5F">
      <w:rPr>
        <w:sz w:val="18"/>
      </w:rPr>
      <w:t xml:space="preserve">: kfsk.se </w:t>
    </w:r>
    <w:r>
      <w:rPr>
        <w:rFonts w:cs="Segoe UI Light"/>
        <w:sz w:val="18"/>
      </w:rPr>
      <w:t>•</w:t>
    </w:r>
    <w:r w:rsidRPr="00C53E5F">
      <w:rPr>
        <w:sz w:val="18"/>
      </w:rPr>
      <w:t xml:space="preserve"> </w:t>
    </w:r>
    <w:r w:rsidRPr="00C53E5F">
      <w:rPr>
        <w:b/>
        <w:sz w:val="18"/>
      </w:rPr>
      <w:t>Telefon</w:t>
    </w:r>
    <w:r w:rsidRPr="00C53E5F">
      <w:rPr>
        <w:sz w:val="18"/>
      </w:rPr>
      <w:t>: 072-885 4700</w:t>
    </w:r>
  </w:p>
  <w:p w:rsidR="00BE5DA4" w:rsidRDefault="00BE5DA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0A3" w:rsidRDefault="000810A3" w:rsidP="0035296B">
      <w:pPr>
        <w:spacing w:after="0"/>
      </w:pPr>
      <w:r>
        <w:separator/>
      </w:r>
    </w:p>
  </w:footnote>
  <w:footnote w:type="continuationSeparator" w:id="0">
    <w:p w:rsidR="000810A3" w:rsidRDefault="000810A3" w:rsidP="003529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96B" w:rsidRDefault="000D1944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 w:rsidRPr="000D1944"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249BED47" wp14:editId="0CEA86AD">
          <wp:simplePos x="0" y="0"/>
          <wp:positionH relativeFrom="column">
            <wp:posOffset>5594350</wp:posOffset>
          </wp:positionH>
          <wp:positionV relativeFrom="paragraph">
            <wp:posOffset>-133985</wp:posOffset>
          </wp:positionV>
          <wp:extent cx="452557" cy="419021"/>
          <wp:effectExtent l="0" t="0" r="508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kå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557" cy="419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1944">
      <w:rPr>
        <w:noProof/>
        <w:lang w:eastAsia="sv-SE"/>
      </w:rPr>
      <w:drawing>
        <wp:anchor distT="0" distB="0" distL="114300" distR="114300" simplePos="0" relativeHeight="251662336" behindDoc="1" locked="0" layoutInCell="1" allowOverlap="1" wp14:anchorId="1C3D5213" wp14:editId="7782515B">
          <wp:simplePos x="0" y="0"/>
          <wp:positionH relativeFrom="column">
            <wp:posOffset>-682625</wp:posOffset>
          </wp:positionH>
          <wp:positionV relativeFrom="paragraph">
            <wp:posOffset>-126365</wp:posOffset>
          </wp:positionV>
          <wp:extent cx="926465" cy="432435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sk-logo_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96B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ECD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 w:rsidRPr="00E714C2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5D780193" wp14:editId="5FE1456F">
          <wp:simplePos x="0" y="0"/>
          <wp:positionH relativeFrom="column">
            <wp:posOffset>-455930</wp:posOffset>
          </wp:positionH>
          <wp:positionV relativeFrom="paragraph">
            <wp:posOffset>-12065</wp:posOffset>
          </wp:positionV>
          <wp:extent cx="1666875" cy="777875"/>
          <wp:effectExtent l="0" t="0" r="9525" b="9525"/>
          <wp:wrapNone/>
          <wp:docPr id="10" name="Bild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sk-logo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603195C7" wp14:editId="694BE70E">
          <wp:simplePos x="0" y="0"/>
          <wp:positionH relativeFrom="column">
            <wp:posOffset>5028565</wp:posOffset>
          </wp:positionH>
          <wp:positionV relativeFrom="paragraph">
            <wp:posOffset>-131445</wp:posOffset>
          </wp:positionV>
          <wp:extent cx="814070" cy="753745"/>
          <wp:effectExtent l="0" t="0" r="0" b="825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kåne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ECD">
      <w:tab/>
    </w:r>
  </w:p>
  <w:p w:rsidR="00E714C2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:rsidR="00E714C2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:rsidR="00E714C2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:rsidR="00764ECD" w:rsidRDefault="00764ECD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504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3B0D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95E15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45C8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5342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9F47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BEA4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B6020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34A6C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3983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1AE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6508D6"/>
    <w:multiLevelType w:val="hybridMultilevel"/>
    <w:tmpl w:val="AB8A507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B392C5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CB2F71"/>
    <w:multiLevelType w:val="hybridMultilevel"/>
    <w:tmpl w:val="6256EC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0164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A375D3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B467EEF"/>
    <w:multiLevelType w:val="hybridMultilevel"/>
    <w:tmpl w:val="F7484E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6763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20253D5"/>
    <w:multiLevelType w:val="hybridMultilevel"/>
    <w:tmpl w:val="D2464F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27BA2"/>
    <w:multiLevelType w:val="hybridMultilevel"/>
    <w:tmpl w:val="8CB232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C21F1"/>
    <w:multiLevelType w:val="hybridMultilevel"/>
    <w:tmpl w:val="A262375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7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13"/>
  </w:num>
  <w:num w:numId="17">
    <w:abstractNumId w:val="19"/>
  </w:num>
  <w:num w:numId="18">
    <w:abstractNumId w:val="18"/>
  </w:num>
  <w:num w:numId="19">
    <w:abstractNumId w:val="16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ED"/>
    <w:rsid w:val="00033933"/>
    <w:rsid w:val="000810A3"/>
    <w:rsid w:val="0009204E"/>
    <w:rsid w:val="000C2200"/>
    <w:rsid w:val="000D1944"/>
    <w:rsid w:val="000D38FE"/>
    <w:rsid w:val="000E5C97"/>
    <w:rsid w:val="001073CB"/>
    <w:rsid w:val="00127DDD"/>
    <w:rsid w:val="00131A53"/>
    <w:rsid w:val="001478EC"/>
    <w:rsid w:val="00185A48"/>
    <w:rsid w:val="001A6743"/>
    <w:rsid w:val="001B58EE"/>
    <w:rsid w:val="001F1279"/>
    <w:rsid w:val="002170DD"/>
    <w:rsid w:val="00221939"/>
    <w:rsid w:val="00227D2A"/>
    <w:rsid w:val="00247966"/>
    <w:rsid w:val="002B427C"/>
    <w:rsid w:val="002B6D91"/>
    <w:rsid w:val="002D7A7B"/>
    <w:rsid w:val="00310B04"/>
    <w:rsid w:val="00321137"/>
    <w:rsid w:val="0034311C"/>
    <w:rsid w:val="0034506E"/>
    <w:rsid w:val="0035296B"/>
    <w:rsid w:val="00353023"/>
    <w:rsid w:val="0039449A"/>
    <w:rsid w:val="003A34A1"/>
    <w:rsid w:val="003B1954"/>
    <w:rsid w:val="003D3550"/>
    <w:rsid w:val="004202C8"/>
    <w:rsid w:val="00433281"/>
    <w:rsid w:val="00433C4B"/>
    <w:rsid w:val="00436D55"/>
    <w:rsid w:val="00442D05"/>
    <w:rsid w:val="00444A62"/>
    <w:rsid w:val="004615D0"/>
    <w:rsid w:val="00467F2A"/>
    <w:rsid w:val="0048076A"/>
    <w:rsid w:val="005526D0"/>
    <w:rsid w:val="005739CA"/>
    <w:rsid w:val="005937FB"/>
    <w:rsid w:val="005A5C60"/>
    <w:rsid w:val="005B519F"/>
    <w:rsid w:val="005D2AF8"/>
    <w:rsid w:val="006036D2"/>
    <w:rsid w:val="0060770E"/>
    <w:rsid w:val="00632A47"/>
    <w:rsid w:val="00667CD6"/>
    <w:rsid w:val="00676F97"/>
    <w:rsid w:val="0068232B"/>
    <w:rsid w:val="00683E0F"/>
    <w:rsid w:val="00694C22"/>
    <w:rsid w:val="006A145E"/>
    <w:rsid w:val="006B3C60"/>
    <w:rsid w:val="006B5EF1"/>
    <w:rsid w:val="006B77DC"/>
    <w:rsid w:val="006F26AB"/>
    <w:rsid w:val="00710B95"/>
    <w:rsid w:val="007168ED"/>
    <w:rsid w:val="00764ECD"/>
    <w:rsid w:val="0079004B"/>
    <w:rsid w:val="007B7163"/>
    <w:rsid w:val="007C083D"/>
    <w:rsid w:val="007D3D48"/>
    <w:rsid w:val="007D77FB"/>
    <w:rsid w:val="007E79C9"/>
    <w:rsid w:val="007F3BA1"/>
    <w:rsid w:val="0080286F"/>
    <w:rsid w:val="00871DC4"/>
    <w:rsid w:val="008952F5"/>
    <w:rsid w:val="008B040C"/>
    <w:rsid w:val="008B7949"/>
    <w:rsid w:val="008C0CF6"/>
    <w:rsid w:val="008C73A1"/>
    <w:rsid w:val="00906583"/>
    <w:rsid w:val="00911643"/>
    <w:rsid w:val="00920A7B"/>
    <w:rsid w:val="00942710"/>
    <w:rsid w:val="009503BE"/>
    <w:rsid w:val="00956259"/>
    <w:rsid w:val="0097016E"/>
    <w:rsid w:val="009744BA"/>
    <w:rsid w:val="00990516"/>
    <w:rsid w:val="009A4F99"/>
    <w:rsid w:val="009C226B"/>
    <w:rsid w:val="009D7272"/>
    <w:rsid w:val="009E3DC1"/>
    <w:rsid w:val="00A1148D"/>
    <w:rsid w:val="00A11800"/>
    <w:rsid w:val="00A11CD1"/>
    <w:rsid w:val="00A36269"/>
    <w:rsid w:val="00A52462"/>
    <w:rsid w:val="00A71341"/>
    <w:rsid w:val="00A73686"/>
    <w:rsid w:val="00A76C99"/>
    <w:rsid w:val="00AA14C4"/>
    <w:rsid w:val="00AA3C39"/>
    <w:rsid w:val="00AB47CB"/>
    <w:rsid w:val="00AB492A"/>
    <w:rsid w:val="00AF1B5E"/>
    <w:rsid w:val="00AF3E7D"/>
    <w:rsid w:val="00B16D34"/>
    <w:rsid w:val="00B264E3"/>
    <w:rsid w:val="00B62B7C"/>
    <w:rsid w:val="00BD4272"/>
    <w:rsid w:val="00BE5DA4"/>
    <w:rsid w:val="00C0151E"/>
    <w:rsid w:val="00C17CE1"/>
    <w:rsid w:val="00C41498"/>
    <w:rsid w:val="00C53E5F"/>
    <w:rsid w:val="00C626F4"/>
    <w:rsid w:val="00C96960"/>
    <w:rsid w:val="00CA7702"/>
    <w:rsid w:val="00CE1E69"/>
    <w:rsid w:val="00D1080F"/>
    <w:rsid w:val="00D30DE9"/>
    <w:rsid w:val="00D6505C"/>
    <w:rsid w:val="00D858B3"/>
    <w:rsid w:val="00D93D59"/>
    <w:rsid w:val="00D9536B"/>
    <w:rsid w:val="00DA7A90"/>
    <w:rsid w:val="00DF0424"/>
    <w:rsid w:val="00DF6986"/>
    <w:rsid w:val="00E00DCD"/>
    <w:rsid w:val="00E714C2"/>
    <w:rsid w:val="00E9359C"/>
    <w:rsid w:val="00EA1B05"/>
    <w:rsid w:val="00EF1CA8"/>
    <w:rsid w:val="00EF52B6"/>
    <w:rsid w:val="00F22136"/>
    <w:rsid w:val="00F718A2"/>
    <w:rsid w:val="00F863DB"/>
    <w:rsid w:val="00F87232"/>
    <w:rsid w:val="00FA1529"/>
    <w:rsid w:val="00FB7C4D"/>
    <w:rsid w:val="00FD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6C7A64-CEDA-4AF9-9AFF-9EC1B905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E5F"/>
    <w:pPr>
      <w:spacing w:after="120" w:line="240" w:lineRule="auto"/>
      <w:contextualSpacing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53E5F"/>
    <w:pPr>
      <w:keepNext/>
      <w:keepLines/>
      <w:spacing w:before="240" w:after="0"/>
      <w:outlineLvl w:val="0"/>
    </w:pPr>
    <w:rPr>
      <w:rFonts w:ascii="Segoe UI Semilight" w:eastAsiaTheme="majorEastAsia" w:hAnsi="Segoe UI Semilight" w:cstheme="majorBidi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53E5F"/>
    <w:pPr>
      <w:keepNext/>
      <w:keepLines/>
      <w:spacing w:before="40" w:after="0"/>
      <w:outlineLvl w:val="1"/>
    </w:pPr>
    <w:rPr>
      <w:rFonts w:ascii="Segoe UI Semilight" w:eastAsiaTheme="majorEastAsia" w:hAnsi="Segoe UI Semilight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53E5F"/>
    <w:pPr>
      <w:keepNext/>
      <w:keepLines/>
      <w:spacing w:before="40" w:after="0"/>
      <w:outlineLvl w:val="2"/>
    </w:pPr>
    <w:rPr>
      <w:rFonts w:ascii="Segoe UI Semilight" w:eastAsiaTheme="majorEastAsia" w:hAnsi="Segoe UI Semilight" w:cstheme="majorBidi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62B7C"/>
    <w:pPr>
      <w:keepNext/>
      <w:keepLines/>
      <w:spacing w:before="40" w:after="0"/>
      <w:outlineLvl w:val="3"/>
    </w:pPr>
    <w:rPr>
      <w:rFonts w:ascii="Segoe UI Light" w:eastAsiaTheme="majorEastAsia" w:hAnsi="Segoe UI Light" w:cstheme="majorBidi"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62B7C"/>
    <w:pPr>
      <w:keepNext/>
      <w:keepLines/>
      <w:spacing w:before="40" w:after="0"/>
      <w:outlineLvl w:val="4"/>
    </w:pPr>
    <w:rPr>
      <w:rFonts w:ascii="Segoe UI Semibold" w:eastAsiaTheme="majorEastAsia" w:hAnsi="Segoe UI Semibold" w:cstheme="majorBidi"/>
      <w:b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B62B7C"/>
    <w:pPr>
      <w:keepNext/>
      <w:keepLines/>
      <w:spacing w:before="40" w:after="0"/>
      <w:outlineLvl w:val="5"/>
    </w:pPr>
    <w:rPr>
      <w:rFonts w:ascii="Segoe UI Semilight" w:eastAsiaTheme="majorEastAsia" w:hAnsi="Segoe UI Semilight" w:cstheme="majorBidi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B62B7C"/>
    <w:pPr>
      <w:keepNext/>
      <w:keepLines/>
      <w:spacing w:before="40" w:after="0"/>
      <w:outlineLvl w:val="6"/>
    </w:pPr>
    <w:rPr>
      <w:rFonts w:ascii="Segoe UI Light" w:eastAsiaTheme="majorEastAsia" w:hAnsi="Segoe UI Light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B62B7C"/>
    <w:pPr>
      <w:keepNext/>
      <w:keepLines/>
      <w:spacing w:before="40" w:after="0"/>
      <w:outlineLvl w:val="7"/>
    </w:pPr>
    <w:rPr>
      <w:rFonts w:ascii="Segoe UI Semilight" w:eastAsiaTheme="majorEastAsia" w:hAnsi="Segoe UI Semilight" w:cstheme="majorBidi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B62B7C"/>
    <w:pPr>
      <w:keepNext/>
      <w:keepLines/>
      <w:spacing w:before="40" w:after="0"/>
      <w:outlineLvl w:val="8"/>
    </w:pPr>
    <w:rPr>
      <w:rFonts w:ascii="Segoe UI Light" w:eastAsiaTheme="majorEastAsia" w:hAnsi="Segoe UI Light" w:cstheme="majorBidi"/>
      <w:i/>
      <w:iCs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5296B"/>
    <w:pPr>
      <w:tabs>
        <w:tab w:val="center" w:pos="4536"/>
        <w:tab w:val="right" w:pos="9072"/>
      </w:tabs>
      <w:spacing w:after="0"/>
    </w:pPr>
  </w:style>
  <w:style w:type="paragraph" w:styleId="Brdtext">
    <w:name w:val="Body Text"/>
    <w:basedOn w:val="Normal"/>
    <w:link w:val="BrdtextChar"/>
    <w:uiPriority w:val="99"/>
    <w:unhideWhenUsed/>
    <w:rsid w:val="00E00DCD"/>
  </w:style>
  <w:style w:type="character" w:customStyle="1" w:styleId="BrdtextChar">
    <w:name w:val="Brödtext Char"/>
    <w:basedOn w:val="Standardstycketeckensnitt"/>
    <w:link w:val="Brdtext"/>
    <w:uiPriority w:val="99"/>
    <w:rsid w:val="00E00DCD"/>
    <w:rPr>
      <w:rFonts w:ascii="Garamond" w:hAnsi="Garamond"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35296B"/>
  </w:style>
  <w:style w:type="paragraph" w:styleId="Sidfot">
    <w:name w:val="footer"/>
    <w:basedOn w:val="Normal"/>
    <w:link w:val="SidfotChar"/>
    <w:uiPriority w:val="99"/>
    <w:unhideWhenUsed/>
    <w:rsid w:val="00C53E5F"/>
    <w:pPr>
      <w:tabs>
        <w:tab w:val="center" w:pos="4536"/>
        <w:tab w:val="right" w:pos="9072"/>
      </w:tabs>
      <w:spacing w:after="0"/>
    </w:pPr>
    <w:rPr>
      <w:rFonts w:ascii="Segoe UI Light" w:hAnsi="Segoe UI Light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C53E5F"/>
    <w:rPr>
      <w:rFonts w:ascii="Segoe UI Light" w:hAnsi="Segoe UI Light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53E5F"/>
    <w:rPr>
      <w:rFonts w:ascii="Segoe UI Semilight" w:eastAsiaTheme="majorEastAsia" w:hAnsi="Segoe UI Semilight" w:cstheme="majorBidi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53E5F"/>
    <w:rPr>
      <w:rFonts w:ascii="Segoe UI Semilight" w:eastAsiaTheme="majorEastAsia" w:hAnsi="Segoe UI Semilight" w:cstheme="majorBidi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53E5F"/>
    <w:rPr>
      <w:rFonts w:ascii="Segoe UI Semilight" w:eastAsiaTheme="majorEastAsia" w:hAnsi="Segoe UI Semilight" w:cstheme="majorBidi"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62B7C"/>
    <w:rPr>
      <w:rFonts w:ascii="Segoe UI Light" w:eastAsiaTheme="majorEastAsia" w:hAnsi="Segoe UI Light" w:cstheme="majorBidi"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B62B7C"/>
    <w:rPr>
      <w:rFonts w:ascii="Segoe UI Semibold" w:eastAsiaTheme="majorEastAsia" w:hAnsi="Segoe UI Semibold" w:cstheme="majorBidi"/>
      <w:b/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B62B7C"/>
    <w:pPr>
      <w:spacing w:after="0"/>
    </w:pPr>
    <w:rPr>
      <w:rFonts w:ascii="Segoe UI Semilight" w:eastAsiaTheme="majorEastAsia" w:hAnsi="Segoe UI Semilight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62B7C"/>
    <w:rPr>
      <w:rFonts w:ascii="Segoe UI Semilight" w:eastAsiaTheme="majorEastAsia" w:hAnsi="Segoe UI Semilight" w:cstheme="majorBidi"/>
      <w:spacing w:val="-10"/>
      <w:kern w:val="28"/>
      <w:sz w:val="56"/>
      <w:szCs w:val="56"/>
    </w:rPr>
  </w:style>
  <w:style w:type="character" w:customStyle="1" w:styleId="Rubrik6Char">
    <w:name w:val="Rubrik 6 Char"/>
    <w:basedOn w:val="Standardstycketeckensnitt"/>
    <w:link w:val="Rubrik6"/>
    <w:uiPriority w:val="9"/>
    <w:rsid w:val="00B62B7C"/>
    <w:rPr>
      <w:rFonts w:ascii="Segoe UI Semilight" w:eastAsiaTheme="majorEastAsia" w:hAnsi="Segoe UI Semilight" w:cstheme="majorBidi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rsid w:val="00B62B7C"/>
    <w:rPr>
      <w:rFonts w:ascii="Segoe UI Light" w:eastAsiaTheme="majorEastAsia" w:hAnsi="Segoe UI Light" w:cstheme="majorBidi"/>
      <w:iCs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rsid w:val="00B62B7C"/>
    <w:rPr>
      <w:rFonts w:ascii="Segoe UI Semilight" w:eastAsiaTheme="majorEastAsia" w:hAnsi="Segoe UI Semilight" w:cstheme="majorBidi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B62B7C"/>
    <w:rPr>
      <w:rFonts w:ascii="Segoe UI Light" w:eastAsiaTheme="majorEastAsia" w:hAnsi="Segoe UI Light" w:cstheme="majorBidi"/>
      <w:i/>
      <w:iCs/>
      <w:sz w:val="21"/>
      <w:szCs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62B7C"/>
    <w:pPr>
      <w:numPr>
        <w:ilvl w:val="1"/>
      </w:numPr>
      <w:spacing w:after="160"/>
    </w:pPr>
    <w:rPr>
      <w:rFonts w:ascii="Segoe UI Semilight" w:eastAsiaTheme="minorEastAsia" w:hAnsi="Segoe UI Semilight"/>
      <w:spacing w:val="15"/>
      <w:sz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62B7C"/>
    <w:rPr>
      <w:rFonts w:ascii="Segoe UI Semilight" w:eastAsiaTheme="minorEastAsia" w:hAnsi="Segoe UI Semilight"/>
      <w:spacing w:val="15"/>
      <w:sz w:val="28"/>
    </w:rPr>
  </w:style>
  <w:style w:type="character" w:styleId="Sidnummer">
    <w:name w:val="page number"/>
    <w:basedOn w:val="SidfotChar"/>
    <w:uiPriority w:val="99"/>
    <w:semiHidden/>
    <w:unhideWhenUsed/>
    <w:rsid w:val="00B62B7C"/>
    <w:rPr>
      <w:rFonts w:ascii="Segoe UI Light" w:hAnsi="Segoe UI Light"/>
      <w:sz w:val="20"/>
    </w:rPr>
  </w:style>
  <w:style w:type="paragraph" w:styleId="Liststycke">
    <w:name w:val="List Paragraph"/>
    <w:basedOn w:val="Normal"/>
    <w:uiPriority w:val="34"/>
    <w:qFormat/>
    <w:rsid w:val="007168ED"/>
    <w:pPr>
      <w:ind w:left="720"/>
    </w:pPr>
  </w:style>
  <w:style w:type="paragraph" w:styleId="Ingetavstnd">
    <w:name w:val="No Spacing"/>
    <w:uiPriority w:val="1"/>
    <w:qFormat/>
    <w:rsid w:val="002170DD"/>
    <w:pPr>
      <w:spacing w:after="0" w:line="240" w:lineRule="auto"/>
    </w:pPr>
    <w:rPr>
      <w:rFonts w:ascii="Calibri" w:eastAsia="Calibri" w:hAnsi="Calibri" w:cs="Calibri"/>
      <w:color w:val="000000"/>
      <w:lang w:eastAsia="sv-SE"/>
    </w:rPr>
  </w:style>
  <w:style w:type="character" w:styleId="Hyperlnk">
    <w:name w:val="Hyperlink"/>
    <w:basedOn w:val="Standardstycketeckensnitt"/>
    <w:uiPriority w:val="99"/>
    <w:unhideWhenUsed/>
    <w:rsid w:val="00871DC4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221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2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esun\AppData\Roaming\KFSK\Word\KFSK%20och%20Region%20Sk&#229;n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KFSK och Region Skåne.dotx</Template>
  <TotalTime>2</TotalTime>
  <Pages>1</Pages>
  <Words>431</Words>
  <Characters>2709</Characters>
  <Application>Microsoft Office Word</Application>
  <DocSecurity>0</DocSecurity>
  <Lines>73</Lines>
  <Paragraphs>36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Grundmall för Kommunförbundet Skåne</vt:lpstr>
      <vt:lpstr/>
    </vt:vector>
  </TitlesOfParts>
  <Company>Malmö Stad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 för Kommunförbundet Skåne</dc:title>
  <dc:creator>Emelie Sundén</dc:creator>
  <cp:keywords>Mall</cp:keywords>
  <cp:lastModifiedBy>Gohed, Titti</cp:lastModifiedBy>
  <cp:revision>3</cp:revision>
  <dcterms:created xsi:type="dcterms:W3CDTF">2017-05-19T13:38:00Z</dcterms:created>
  <dcterms:modified xsi:type="dcterms:W3CDTF">2017-05-29T06:29:00Z</dcterms:modified>
</cp:coreProperties>
</file>